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80" w:rsidRDefault="00813563" w:rsidP="00AF57BD">
      <w:pPr>
        <w:pStyle w:val="Title"/>
        <w:ind w:right="0"/>
        <w:rPr>
          <w:rFonts w:eastAsia="Times New Roman"/>
        </w:rPr>
      </w:pPr>
      <w:r>
        <w:rPr>
          <w:rFonts w:eastAsia="Times New Roman"/>
        </w:rPr>
        <w:t xml:space="preserve">Windows </w:t>
      </w:r>
      <w:r w:rsidR="00E07EC4">
        <w:rPr>
          <w:rFonts w:eastAsia="Times New Roman"/>
        </w:rPr>
        <w:t>Application Quality Cookbook</w:t>
      </w:r>
      <w:r w:rsidR="00AF7AD8">
        <w:rPr>
          <w:rFonts w:eastAsia="Times New Roman"/>
        </w:rPr>
        <w:t xml:space="preserve">: </w:t>
      </w:r>
      <w:r w:rsidR="00AF7AD8" w:rsidRPr="00AF7AD8">
        <w:rPr>
          <w:sz w:val="44"/>
          <w:szCs w:val="44"/>
        </w:rPr>
        <w:t>A Developer’s Guide to Application Compatibility, Reliability, and Performance</w:t>
      </w:r>
    </w:p>
    <w:p w:rsidR="003F7B82" w:rsidRPr="003F7B82" w:rsidRDefault="003F7B82" w:rsidP="00AF57BD">
      <w:pPr>
        <w:ind w:right="0"/>
        <w:jc w:val="right"/>
        <w:rPr>
          <w:b/>
          <w:color w:val="17365D" w:themeColor="text2" w:themeShade="BF"/>
        </w:rPr>
      </w:pPr>
      <w:r w:rsidRPr="003F7B82">
        <w:rPr>
          <w:b/>
          <w:color w:val="17365D" w:themeColor="text2" w:themeShade="BF"/>
        </w:rPr>
        <w:t xml:space="preserve">Version </w:t>
      </w:r>
      <w:r w:rsidR="005C52C2">
        <w:rPr>
          <w:b/>
          <w:color w:val="17365D" w:themeColor="text2" w:themeShade="BF"/>
        </w:rPr>
        <w:t>0</w:t>
      </w:r>
      <w:r w:rsidR="0023561D">
        <w:rPr>
          <w:b/>
          <w:color w:val="17365D" w:themeColor="text2" w:themeShade="BF"/>
        </w:rPr>
        <w:t>.</w:t>
      </w:r>
      <w:r w:rsidR="00380566">
        <w:rPr>
          <w:b/>
          <w:color w:val="17365D" w:themeColor="text2" w:themeShade="BF"/>
        </w:rPr>
        <w:t>9</w:t>
      </w:r>
    </w:p>
    <w:p w:rsidR="003F7B82" w:rsidRPr="003F7B82" w:rsidRDefault="00380566" w:rsidP="00AF57BD">
      <w:pPr>
        <w:ind w:right="0"/>
        <w:jc w:val="right"/>
        <w:rPr>
          <w:b/>
          <w:color w:val="17365D" w:themeColor="text2" w:themeShade="BF"/>
        </w:rPr>
      </w:pPr>
      <w:r>
        <w:rPr>
          <w:b/>
          <w:color w:val="17365D" w:themeColor="text2" w:themeShade="BF"/>
        </w:rPr>
        <w:t>October 28</w:t>
      </w:r>
      <w:r w:rsidR="003F7B82" w:rsidRPr="003F7B82">
        <w:rPr>
          <w:b/>
          <w:color w:val="17365D" w:themeColor="text2" w:themeShade="BF"/>
        </w:rPr>
        <w:t>, 2008</w:t>
      </w:r>
    </w:p>
    <w:p w:rsidR="00C07B05" w:rsidRPr="00E54CFE" w:rsidRDefault="00C07B05" w:rsidP="00AF57BD">
      <w:pPr>
        <w:pStyle w:val="Subtitle"/>
        <w:ind w:right="0"/>
      </w:pPr>
    </w:p>
    <w:p w:rsidR="00C07B05" w:rsidRPr="00E54CFE" w:rsidRDefault="00C07B05" w:rsidP="00AF57BD">
      <w:pPr>
        <w:pStyle w:val="Subtitle"/>
        <w:ind w:right="0"/>
      </w:pPr>
    </w:p>
    <w:p w:rsidR="003F7B82" w:rsidRDefault="001E70AE" w:rsidP="00AF57BD">
      <w:pPr>
        <w:pStyle w:val="Subtitle"/>
        <w:ind w:right="0"/>
        <w:rPr>
          <w:noProof/>
          <w:lang w:eastAsia="zh-TW"/>
        </w:rP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1in;margin-top:182.55pt;width:315pt;height:149.35pt;rotation:-360;z-index:251660288;mso-position-horizontal-relative:margin;mso-position-vertical-relative:margin;mso-width-relative:margin;mso-height-relative:margin" o:allowincell="f" adj="1739" fillcolor="#943634 [2405]" strokecolor="#17365d [2415]" strokeweight="3pt">
            <v:imagedata embosscolor="shadow add(51)"/>
            <v:shadow type="emboss" color="lineOrFill darken(153)" color2="shadow add(102)" offset="1pt,1pt"/>
            <v:textbox style="mso-next-textbox:#_x0000_s1027;mso-fit-shape-to-text:t" inset="3.6pt,,3.6pt">
              <w:txbxContent>
                <w:p w:rsidR="002C2BE1" w:rsidRPr="001555AB" w:rsidRDefault="002C2BE1" w:rsidP="001555AB">
                  <w:pPr>
                    <w:pStyle w:val="Subtitle"/>
                    <w:ind w:left="180" w:right="120"/>
                    <w:jc w:val="center"/>
                  </w:pPr>
                  <w:r w:rsidRPr="00DC7238">
                    <w:t xml:space="preserve">This document </w:t>
                  </w:r>
                  <w:r>
                    <w:t>familiarizes</w:t>
                  </w:r>
                  <w:r w:rsidRPr="00DC7238">
                    <w:t xml:space="preserve"> </w:t>
                  </w:r>
                  <w:r>
                    <w:t>Application D</w:t>
                  </w:r>
                  <w:r w:rsidRPr="00DC7238">
                    <w:t>evelopers with how to verify the compatibility of their applications with the new operating system and provides an overview</w:t>
                  </w:r>
                  <w:r>
                    <w:t xml:space="preserve"> of the few known application </w:t>
                  </w:r>
                  <w:r w:rsidRPr="00DC7238">
                    <w:t xml:space="preserve">compatibility issues in Windows 7 and </w:t>
                  </w:r>
                  <w:r>
                    <w:t>Windows Server 2008 R2</w:t>
                  </w:r>
                  <w:r w:rsidRPr="00DC7238">
                    <w:t xml:space="preserve">. </w:t>
                  </w:r>
                  <w:r>
                    <w:t>It</w:t>
                  </w:r>
                  <w:r w:rsidRPr="00DC7238">
                    <w:t xml:space="preserve"> also points out</w:t>
                  </w:r>
                  <w:r>
                    <w:t xml:space="preserve"> differences in performance, reliability, and usability, and </w:t>
                  </w:r>
                  <w:r w:rsidRPr="00FA49EA">
                    <w:t>provides links to detailed white papers and other developer guidance.</w:t>
                  </w:r>
                </w:p>
              </w:txbxContent>
            </v:textbox>
            <w10:wrap type="square" anchorx="margin" anchory="margin"/>
          </v:shape>
        </w:pict>
      </w:r>
    </w:p>
    <w:p w:rsidR="003F7B82" w:rsidRPr="003F7B82" w:rsidRDefault="003F7B82" w:rsidP="00AF57BD">
      <w:pPr>
        <w:pStyle w:val="Subtitle"/>
        <w:ind w:right="0"/>
        <w:rPr>
          <w:noProof/>
          <w:lang w:eastAsia="zh-TW"/>
        </w:rPr>
      </w:pPr>
    </w:p>
    <w:p w:rsidR="001555AB" w:rsidRDefault="001555AB" w:rsidP="00AF57BD">
      <w:pPr>
        <w:pStyle w:val="Subtitle"/>
        <w:ind w:right="0"/>
        <w:rPr>
          <w:b/>
        </w:rPr>
      </w:pPr>
    </w:p>
    <w:p w:rsidR="001555AB" w:rsidRDefault="001555AB" w:rsidP="00AF57BD">
      <w:pPr>
        <w:pStyle w:val="Subtitle"/>
        <w:ind w:right="0"/>
        <w:rPr>
          <w:b/>
        </w:rPr>
      </w:pPr>
    </w:p>
    <w:p w:rsidR="001555AB" w:rsidRDefault="001555AB" w:rsidP="00AF57BD">
      <w:pPr>
        <w:pStyle w:val="Subtitle"/>
        <w:ind w:right="0"/>
        <w:rPr>
          <w:b/>
        </w:rPr>
      </w:pPr>
    </w:p>
    <w:p w:rsidR="001555AB" w:rsidRDefault="001555AB" w:rsidP="00AF57BD">
      <w:pPr>
        <w:pStyle w:val="Subtitle"/>
        <w:ind w:right="0"/>
        <w:rPr>
          <w:b/>
        </w:rPr>
      </w:pPr>
    </w:p>
    <w:p w:rsidR="001555AB" w:rsidRDefault="001555AB" w:rsidP="00AF57BD">
      <w:pPr>
        <w:pStyle w:val="Subtitle"/>
        <w:ind w:right="0"/>
        <w:rPr>
          <w:b/>
        </w:rPr>
      </w:pPr>
    </w:p>
    <w:p w:rsidR="001555AB" w:rsidRDefault="001555AB" w:rsidP="00AF57BD">
      <w:pPr>
        <w:pStyle w:val="Subtitle"/>
        <w:ind w:right="0"/>
        <w:rPr>
          <w:b/>
        </w:rPr>
      </w:pPr>
    </w:p>
    <w:p w:rsidR="001555AB" w:rsidRDefault="001555AB" w:rsidP="00AF57BD">
      <w:pPr>
        <w:pStyle w:val="Subtitle"/>
        <w:ind w:right="0"/>
        <w:rPr>
          <w:b/>
        </w:rPr>
      </w:pPr>
    </w:p>
    <w:p w:rsidR="001555AB" w:rsidRDefault="001555AB" w:rsidP="00AF57BD">
      <w:pPr>
        <w:pStyle w:val="Subtitle"/>
        <w:ind w:right="0"/>
        <w:rPr>
          <w:b/>
        </w:rPr>
      </w:pPr>
    </w:p>
    <w:p w:rsidR="00B40660" w:rsidRPr="00B40660" w:rsidRDefault="00B40660" w:rsidP="00AF57BD">
      <w:pPr>
        <w:pStyle w:val="Subtitle"/>
        <w:ind w:right="0"/>
        <w:rPr>
          <w:b/>
        </w:rPr>
      </w:pPr>
    </w:p>
    <w:p w:rsidR="00B40660" w:rsidRPr="00B40660" w:rsidRDefault="00B40660" w:rsidP="00AF57BD">
      <w:pPr>
        <w:pStyle w:val="Subtitle"/>
        <w:ind w:right="0"/>
        <w:rPr>
          <w:b/>
        </w:rPr>
      </w:pPr>
    </w:p>
    <w:p w:rsidR="00C07B05" w:rsidRDefault="00C07B05" w:rsidP="00AF57BD">
      <w:pPr>
        <w:pStyle w:val="Subtitle"/>
        <w:ind w:right="0"/>
      </w:pPr>
    </w:p>
    <w:p w:rsidR="00C07B05" w:rsidRPr="00E54CFE" w:rsidRDefault="00C07B05" w:rsidP="00AF57BD">
      <w:pPr>
        <w:pStyle w:val="Subtitle"/>
        <w:ind w:right="0"/>
      </w:pPr>
    </w:p>
    <w:p w:rsidR="00B40660" w:rsidRDefault="00B40660" w:rsidP="00AF57BD">
      <w:pPr>
        <w:pStyle w:val="TOC1"/>
        <w:ind w:right="0"/>
        <w:sectPr w:rsidR="00B40660" w:rsidSect="0028381F">
          <w:footerReference w:type="even" r:id="rId11"/>
          <w:footerReference w:type="default" r:id="rId12"/>
          <w:footerReference w:type="first" r:id="rId13"/>
          <w:type w:val="continuous"/>
          <w:pgSz w:w="12240" w:h="15840"/>
          <w:pgMar w:top="1440" w:right="1440" w:bottom="1440" w:left="1440" w:header="720" w:footer="720" w:gutter="0"/>
          <w:cols w:space="720"/>
          <w:titlePg/>
          <w:docGrid w:linePitch="360"/>
        </w:sectPr>
      </w:pPr>
    </w:p>
    <w:p w:rsidR="0091602E" w:rsidRPr="00B40660" w:rsidRDefault="0091602E" w:rsidP="00AF57BD">
      <w:pPr>
        <w:pStyle w:val="TOC1"/>
        <w:ind w:right="0"/>
        <w:rPr>
          <w:b/>
          <w:color w:val="1F497D" w:themeColor="text2"/>
          <w:sz w:val="32"/>
          <w:szCs w:val="32"/>
        </w:rPr>
      </w:pPr>
      <w:r w:rsidRPr="00B40660">
        <w:rPr>
          <w:b/>
          <w:color w:val="1F497D" w:themeColor="text2"/>
          <w:sz w:val="32"/>
          <w:szCs w:val="32"/>
        </w:rPr>
        <w:lastRenderedPageBreak/>
        <w:t>Table of Contents</w:t>
      </w:r>
    </w:p>
    <w:p w:rsidR="002F42A6" w:rsidRDefault="001E70AE">
      <w:pPr>
        <w:pStyle w:val="TOC1"/>
        <w:rPr>
          <w:rFonts w:asciiTheme="minorHAnsi" w:eastAsiaTheme="minorEastAsia" w:hAnsiTheme="minorHAnsi"/>
          <w:noProof/>
        </w:rPr>
      </w:pPr>
      <w:r w:rsidRPr="001E70AE">
        <w:fldChar w:fldCharType="begin"/>
      </w:r>
      <w:r w:rsidR="0091602E">
        <w:instrText xml:space="preserve"> TOC \o "1-1" \h \z \u </w:instrText>
      </w:r>
      <w:r w:rsidRPr="001E70AE">
        <w:fldChar w:fldCharType="separate"/>
      </w:r>
      <w:hyperlink w:anchor="_Toc213041438" w:history="1">
        <w:r w:rsidR="002F42A6" w:rsidRPr="002B0470">
          <w:rPr>
            <w:rStyle w:val="Hyperlink"/>
            <w:noProof/>
          </w:rPr>
          <w:t>Introduction</w:t>
        </w:r>
        <w:r w:rsidR="002F42A6">
          <w:rPr>
            <w:noProof/>
            <w:webHidden/>
          </w:rPr>
          <w:tab/>
        </w:r>
        <w:r>
          <w:rPr>
            <w:noProof/>
            <w:webHidden/>
          </w:rPr>
          <w:fldChar w:fldCharType="begin"/>
        </w:r>
        <w:r w:rsidR="002F42A6">
          <w:rPr>
            <w:noProof/>
            <w:webHidden/>
          </w:rPr>
          <w:instrText xml:space="preserve"> PAGEREF _Toc213041438 \h </w:instrText>
        </w:r>
        <w:r>
          <w:rPr>
            <w:noProof/>
            <w:webHidden/>
          </w:rPr>
        </w:r>
        <w:r>
          <w:rPr>
            <w:noProof/>
            <w:webHidden/>
          </w:rPr>
          <w:fldChar w:fldCharType="separate"/>
        </w:r>
        <w:r w:rsidR="002F42A6">
          <w:rPr>
            <w:noProof/>
            <w:webHidden/>
          </w:rPr>
          <w:t>5</w:t>
        </w:r>
        <w:r>
          <w:rPr>
            <w:noProof/>
            <w:webHidden/>
          </w:rPr>
          <w:fldChar w:fldCharType="end"/>
        </w:r>
      </w:hyperlink>
    </w:p>
    <w:p w:rsidR="002F42A6" w:rsidRDefault="001E70AE">
      <w:pPr>
        <w:pStyle w:val="TOC1"/>
        <w:rPr>
          <w:rFonts w:asciiTheme="minorHAnsi" w:eastAsiaTheme="minorEastAsia" w:hAnsiTheme="minorHAnsi"/>
          <w:noProof/>
        </w:rPr>
      </w:pPr>
      <w:hyperlink w:anchor="_Toc213041439" w:history="1">
        <w:r w:rsidR="002F42A6" w:rsidRPr="002B0470">
          <w:rPr>
            <w:rStyle w:val="Hyperlink"/>
            <w:smallCaps/>
            <w:noProof/>
            <w:spacing w:val="5"/>
          </w:rPr>
          <w:t>Application Quality Topics</w:t>
        </w:r>
        <w:r w:rsidR="002F42A6">
          <w:rPr>
            <w:noProof/>
            <w:webHidden/>
          </w:rPr>
          <w:tab/>
        </w:r>
        <w:r>
          <w:rPr>
            <w:noProof/>
            <w:webHidden/>
          </w:rPr>
          <w:fldChar w:fldCharType="begin"/>
        </w:r>
        <w:r w:rsidR="002F42A6">
          <w:rPr>
            <w:noProof/>
            <w:webHidden/>
          </w:rPr>
          <w:instrText xml:space="preserve"> PAGEREF _Toc213041439 \h </w:instrText>
        </w:r>
        <w:r>
          <w:rPr>
            <w:noProof/>
            <w:webHidden/>
          </w:rPr>
        </w:r>
        <w:r>
          <w:rPr>
            <w:noProof/>
            <w:webHidden/>
          </w:rPr>
          <w:fldChar w:fldCharType="separate"/>
        </w:r>
        <w:r w:rsidR="002F42A6">
          <w:rPr>
            <w:noProof/>
            <w:webHidden/>
          </w:rPr>
          <w:t>7</w:t>
        </w:r>
        <w:r>
          <w:rPr>
            <w:noProof/>
            <w:webHidden/>
          </w:rPr>
          <w:fldChar w:fldCharType="end"/>
        </w:r>
      </w:hyperlink>
    </w:p>
    <w:p w:rsidR="002F42A6" w:rsidRDefault="001E70AE">
      <w:pPr>
        <w:pStyle w:val="TOC1"/>
        <w:rPr>
          <w:rFonts w:asciiTheme="minorHAnsi" w:eastAsiaTheme="minorEastAsia" w:hAnsiTheme="minorHAnsi"/>
          <w:noProof/>
        </w:rPr>
      </w:pPr>
      <w:hyperlink w:anchor="_Toc213041440" w:history="1">
        <w:r w:rsidR="002F42A6" w:rsidRPr="002B0470">
          <w:rPr>
            <w:rStyle w:val="Hyperlink"/>
            <w:noProof/>
          </w:rPr>
          <w:t>Internet Explorer 8—User Agent String</w:t>
        </w:r>
        <w:r w:rsidR="002F42A6">
          <w:rPr>
            <w:noProof/>
            <w:webHidden/>
          </w:rPr>
          <w:tab/>
        </w:r>
        <w:r>
          <w:rPr>
            <w:noProof/>
            <w:webHidden/>
          </w:rPr>
          <w:fldChar w:fldCharType="begin"/>
        </w:r>
        <w:r w:rsidR="002F42A6">
          <w:rPr>
            <w:noProof/>
            <w:webHidden/>
          </w:rPr>
          <w:instrText xml:space="preserve"> PAGEREF _Toc213041440 \h </w:instrText>
        </w:r>
        <w:r>
          <w:rPr>
            <w:noProof/>
            <w:webHidden/>
          </w:rPr>
        </w:r>
        <w:r>
          <w:rPr>
            <w:noProof/>
            <w:webHidden/>
          </w:rPr>
          <w:fldChar w:fldCharType="separate"/>
        </w:r>
        <w:r w:rsidR="002F42A6">
          <w:rPr>
            <w:noProof/>
            <w:webHidden/>
          </w:rPr>
          <w:t>8</w:t>
        </w:r>
        <w:r>
          <w:rPr>
            <w:noProof/>
            <w:webHidden/>
          </w:rPr>
          <w:fldChar w:fldCharType="end"/>
        </w:r>
      </w:hyperlink>
    </w:p>
    <w:p w:rsidR="002F42A6" w:rsidRDefault="001E70AE">
      <w:pPr>
        <w:pStyle w:val="TOC1"/>
        <w:rPr>
          <w:rFonts w:asciiTheme="minorHAnsi" w:eastAsiaTheme="minorEastAsia" w:hAnsiTheme="minorHAnsi"/>
          <w:noProof/>
        </w:rPr>
      </w:pPr>
      <w:hyperlink w:anchor="_Toc213041441" w:history="1">
        <w:r w:rsidR="002F42A6" w:rsidRPr="002B0470">
          <w:rPr>
            <w:rStyle w:val="Hyperlink"/>
            <w:noProof/>
          </w:rPr>
          <w:t>Internet Explorer 8—Data Execution Protection/NX</w:t>
        </w:r>
        <w:r w:rsidR="002F42A6">
          <w:rPr>
            <w:noProof/>
            <w:webHidden/>
          </w:rPr>
          <w:tab/>
        </w:r>
        <w:r>
          <w:rPr>
            <w:noProof/>
            <w:webHidden/>
          </w:rPr>
          <w:fldChar w:fldCharType="begin"/>
        </w:r>
        <w:r w:rsidR="002F42A6">
          <w:rPr>
            <w:noProof/>
            <w:webHidden/>
          </w:rPr>
          <w:instrText xml:space="preserve"> PAGEREF _Toc213041441 \h </w:instrText>
        </w:r>
        <w:r>
          <w:rPr>
            <w:noProof/>
            <w:webHidden/>
          </w:rPr>
        </w:r>
        <w:r>
          <w:rPr>
            <w:noProof/>
            <w:webHidden/>
          </w:rPr>
          <w:fldChar w:fldCharType="separate"/>
        </w:r>
        <w:r w:rsidR="002F42A6">
          <w:rPr>
            <w:noProof/>
            <w:webHidden/>
          </w:rPr>
          <w:t>9</w:t>
        </w:r>
        <w:r>
          <w:rPr>
            <w:noProof/>
            <w:webHidden/>
          </w:rPr>
          <w:fldChar w:fldCharType="end"/>
        </w:r>
      </w:hyperlink>
    </w:p>
    <w:p w:rsidR="002F42A6" w:rsidRDefault="001E70AE">
      <w:pPr>
        <w:pStyle w:val="TOC1"/>
        <w:rPr>
          <w:rFonts w:asciiTheme="minorHAnsi" w:eastAsiaTheme="minorEastAsia" w:hAnsiTheme="minorHAnsi"/>
          <w:noProof/>
        </w:rPr>
      </w:pPr>
      <w:hyperlink w:anchor="_Toc213041442" w:history="1">
        <w:r w:rsidR="002F42A6" w:rsidRPr="002B0470">
          <w:rPr>
            <w:rStyle w:val="Hyperlink"/>
            <w:noProof/>
          </w:rPr>
          <w:t>Removal of Windows Mail</w:t>
        </w:r>
        <w:r w:rsidR="002F42A6">
          <w:rPr>
            <w:noProof/>
            <w:webHidden/>
          </w:rPr>
          <w:tab/>
        </w:r>
        <w:r>
          <w:rPr>
            <w:noProof/>
            <w:webHidden/>
          </w:rPr>
          <w:fldChar w:fldCharType="begin"/>
        </w:r>
        <w:r w:rsidR="002F42A6">
          <w:rPr>
            <w:noProof/>
            <w:webHidden/>
          </w:rPr>
          <w:instrText xml:space="preserve"> PAGEREF _Toc213041442 \h </w:instrText>
        </w:r>
        <w:r>
          <w:rPr>
            <w:noProof/>
            <w:webHidden/>
          </w:rPr>
        </w:r>
        <w:r>
          <w:rPr>
            <w:noProof/>
            <w:webHidden/>
          </w:rPr>
          <w:fldChar w:fldCharType="separate"/>
        </w:r>
        <w:r w:rsidR="002F42A6">
          <w:rPr>
            <w:noProof/>
            <w:webHidden/>
          </w:rPr>
          <w:t>11</w:t>
        </w:r>
        <w:r>
          <w:rPr>
            <w:noProof/>
            <w:webHidden/>
          </w:rPr>
          <w:fldChar w:fldCharType="end"/>
        </w:r>
      </w:hyperlink>
    </w:p>
    <w:p w:rsidR="002F42A6" w:rsidRDefault="001E70AE">
      <w:pPr>
        <w:pStyle w:val="TOC1"/>
        <w:rPr>
          <w:rFonts w:asciiTheme="minorHAnsi" w:eastAsiaTheme="minorEastAsia" w:hAnsiTheme="minorHAnsi"/>
          <w:noProof/>
        </w:rPr>
      </w:pPr>
      <w:hyperlink w:anchor="_Toc213041443" w:history="1">
        <w:r w:rsidR="002F42A6" w:rsidRPr="002B0470">
          <w:rPr>
            <w:rStyle w:val="Hyperlink"/>
            <w:noProof/>
          </w:rPr>
          <w:t>Microsoft Message Queuing (MSMQ)—Removal of Windows 2000 Client Support Service</w:t>
        </w:r>
        <w:r w:rsidR="002F42A6">
          <w:rPr>
            <w:noProof/>
            <w:webHidden/>
          </w:rPr>
          <w:tab/>
        </w:r>
        <w:r>
          <w:rPr>
            <w:noProof/>
            <w:webHidden/>
          </w:rPr>
          <w:fldChar w:fldCharType="begin"/>
        </w:r>
        <w:r w:rsidR="002F42A6">
          <w:rPr>
            <w:noProof/>
            <w:webHidden/>
          </w:rPr>
          <w:instrText xml:space="preserve"> PAGEREF _Toc213041443 \h </w:instrText>
        </w:r>
        <w:r>
          <w:rPr>
            <w:noProof/>
            <w:webHidden/>
          </w:rPr>
        </w:r>
        <w:r>
          <w:rPr>
            <w:noProof/>
            <w:webHidden/>
          </w:rPr>
          <w:fldChar w:fldCharType="separate"/>
        </w:r>
        <w:r w:rsidR="002F42A6">
          <w:rPr>
            <w:noProof/>
            <w:webHidden/>
          </w:rPr>
          <w:t>13</w:t>
        </w:r>
        <w:r>
          <w:rPr>
            <w:noProof/>
            <w:webHidden/>
          </w:rPr>
          <w:fldChar w:fldCharType="end"/>
        </w:r>
      </w:hyperlink>
    </w:p>
    <w:p w:rsidR="002F42A6" w:rsidRDefault="001E70AE">
      <w:pPr>
        <w:pStyle w:val="TOC1"/>
        <w:rPr>
          <w:rFonts w:asciiTheme="minorHAnsi" w:eastAsiaTheme="minorEastAsia" w:hAnsiTheme="minorHAnsi"/>
          <w:noProof/>
        </w:rPr>
      </w:pPr>
      <w:hyperlink w:anchor="_Toc213041444" w:history="1">
        <w:r w:rsidR="002F42A6" w:rsidRPr="002B0470">
          <w:rPr>
            <w:rStyle w:val="Hyperlink"/>
            <w:noProof/>
          </w:rPr>
          <w:t>Compatibility—Operating System Versioning</w:t>
        </w:r>
        <w:r w:rsidR="002F42A6">
          <w:rPr>
            <w:noProof/>
            <w:webHidden/>
          </w:rPr>
          <w:tab/>
        </w:r>
        <w:r>
          <w:rPr>
            <w:noProof/>
            <w:webHidden/>
          </w:rPr>
          <w:fldChar w:fldCharType="begin"/>
        </w:r>
        <w:r w:rsidR="002F42A6">
          <w:rPr>
            <w:noProof/>
            <w:webHidden/>
          </w:rPr>
          <w:instrText xml:space="preserve"> PAGEREF _Toc213041444 \h </w:instrText>
        </w:r>
        <w:r>
          <w:rPr>
            <w:noProof/>
            <w:webHidden/>
          </w:rPr>
        </w:r>
        <w:r>
          <w:rPr>
            <w:noProof/>
            <w:webHidden/>
          </w:rPr>
          <w:fldChar w:fldCharType="separate"/>
        </w:r>
        <w:r w:rsidR="002F42A6">
          <w:rPr>
            <w:noProof/>
            <w:webHidden/>
          </w:rPr>
          <w:t>14</w:t>
        </w:r>
        <w:r>
          <w:rPr>
            <w:noProof/>
            <w:webHidden/>
          </w:rPr>
          <w:fldChar w:fldCharType="end"/>
        </w:r>
      </w:hyperlink>
    </w:p>
    <w:p w:rsidR="002F42A6" w:rsidRDefault="001E70AE">
      <w:pPr>
        <w:pStyle w:val="TOC1"/>
        <w:rPr>
          <w:rFonts w:asciiTheme="minorHAnsi" w:eastAsiaTheme="minorEastAsia" w:hAnsiTheme="minorHAnsi"/>
          <w:noProof/>
        </w:rPr>
      </w:pPr>
      <w:hyperlink w:anchor="_Toc213041445" w:history="1">
        <w:r w:rsidR="002F42A6" w:rsidRPr="002B0470">
          <w:rPr>
            <w:rStyle w:val="Hyperlink"/>
            <w:noProof/>
          </w:rPr>
          <w:t>Server Core—WoW64 Is Now an Optional Feature</w:t>
        </w:r>
        <w:r w:rsidR="002F42A6">
          <w:rPr>
            <w:noProof/>
            <w:webHidden/>
          </w:rPr>
          <w:tab/>
        </w:r>
        <w:r>
          <w:rPr>
            <w:noProof/>
            <w:webHidden/>
          </w:rPr>
          <w:fldChar w:fldCharType="begin"/>
        </w:r>
        <w:r w:rsidR="002F42A6">
          <w:rPr>
            <w:noProof/>
            <w:webHidden/>
          </w:rPr>
          <w:instrText xml:space="preserve"> PAGEREF _Toc213041445 \h </w:instrText>
        </w:r>
        <w:r>
          <w:rPr>
            <w:noProof/>
            <w:webHidden/>
          </w:rPr>
        </w:r>
        <w:r>
          <w:rPr>
            <w:noProof/>
            <w:webHidden/>
          </w:rPr>
          <w:fldChar w:fldCharType="separate"/>
        </w:r>
        <w:r w:rsidR="002F42A6">
          <w:rPr>
            <w:noProof/>
            <w:webHidden/>
          </w:rPr>
          <w:t>15</w:t>
        </w:r>
        <w:r>
          <w:rPr>
            <w:noProof/>
            <w:webHidden/>
          </w:rPr>
          <w:fldChar w:fldCharType="end"/>
        </w:r>
      </w:hyperlink>
    </w:p>
    <w:p w:rsidR="002F42A6" w:rsidRDefault="001E70AE">
      <w:pPr>
        <w:pStyle w:val="TOC1"/>
        <w:rPr>
          <w:rFonts w:asciiTheme="minorHAnsi" w:eastAsiaTheme="minorEastAsia" w:hAnsiTheme="minorHAnsi"/>
          <w:noProof/>
        </w:rPr>
      </w:pPr>
      <w:hyperlink w:anchor="_Toc213041446" w:history="1">
        <w:r w:rsidR="002F42A6" w:rsidRPr="002B0470">
          <w:rPr>
            <w:rStyle w:val="Hyperlink"/>
            <w:noProof/>
          </w:rPr>
          <w:t>User Interface—Enhanced Taskbar</w:t>
        </w:r>
        <w:r w:rsidR="002F42A6">
          <w:rPr>
            <w:noProof/>
            <w:webHidden/>
          </w:rPr>
          <w:tab/>
        </w:r>
        <w:r>
          <w:rPr>
            <w:noProof/>
            <w:webHidden/>
          </w:rPr>
          <w:fldChar w:fldCharType="begin"/>
        </w:r>
        <w:r w:rsidR="002F42A6">
          <w:rPr>
            <w:noProof/>
            <w:webHidden/>
          </w:rPr>
          <w:instrText xml:space="preserve"> PAGEREF _Toc213041446 \h </w:instrText>
        </w:r>
        <w:r>
          <w:rPr>
            <w:noProof/>
            <w:webHidden/>
          </w:rPr>
        </w:r>
        <w:r>
          <w:rPr>
            <w:noProof/>
            <w:webHidden/>
          </w:rPr>
          <w:fldChar w:fldCharType="separate"/>
        </w:r>
        <w:r w:rsidR="002F42A6">
          <w:rPr>
            <w:noProof/>
            <w:webHidden/>
          </w:rPr>
          <w:t>16</w:t>
        </w:r>
        <w:r>
          <w:rPr>
            <w:noProof/>
            <w:webHidden/>
          </w:rPr>
          <w:fldChar w:fldCharType="end"/>
        </w:r>
      </w:hyperlink>
    </w:p>
    <w:p w:rsidR="002F42A6" w:rsidRDefault="001E70AE">
      <w:pPr>
        <w:pStyle w:val="TOC1"/>
        <w:rPr>
          <w:rFonts w:asciiTheme="minorHAnsi" w:eastAsiaTheme="minorEastAsia" w:hAnsiTheme="minorHAnsi"/>
          <w:noProof/>
        </w:rPr>
      </w:pPr>
      <w:hyperlink w:anchor="_Toc213041447" w:history="1">
        <w:r w:rsidR="002F42A6" w:rsidRPr="002B0470">
          <w:rPr>
            <w:rStyle w:val="Hyperlink"/>
            <w:noProof/>
          </w:rPr>
          <w:t>Microsoft Message Queuing (MSMQ)—Improved Queue Handling</w:t>
        </w:r>
        <w:r w:rsidR="002F42A6">
          <w:rPr>
            <w:noProof/>
            <w:webHidden/>
          </w:rPr>
          <w:tab/>
        </w:r>
        <w:r>
          <w:rPr>
            <w:noProof/>
            <w:webHidden/>
          </w:rPr>
          <w:fldChar w:fldCharType="begin"/>
        </w:r>
        <w:r w:rsidR="002F42A6">
          <w:rPr>
            <w:noProof/>
            <w:webHidden/>
          </w:rPr>
          <w:instrText xml:space="preserve"> PAGEREF _Toc213041447 \h </w:instrText>
        </w:r>
        <w:r>
          <w:rPr>
            <w:noProof/>
            <w:webHidden/>
          </w:rPr>
        </w:r>
        <w:r>
          <w:rPr>
            <w:noProof/>
            <w:webHidden/>
          </w:rPr>
          <w:fldChar w:fldCharType="separate"/>
        </w:r>
        <w:r w:rsidR="002F42A6">
          <w:rPr>
            <w:noProof/>
            <w:webHidden/>
          </w:rPr>
          <w:t>20</w:t>
        </w:r>
        <w:r>
          <w:rPr>
            <w:noProof/>
            <w:webHidden/>
          </w:rPr>
          <w:fldChar w:fldCharType="end"/>
        </w:r>
      </w:hyperlink>
    </w:p>
    <w:p w:rsidR="002F42A6" w:rsidRDefault="001E70AE">
      <w:pPr>
        <w:pStyle w:val="TOC1"/>
        <w:rPr>
          <w:rFonts w:asciiTheme="minorHAnsi" w:eastAsiaTheme="minorEastAsia" w:hAnsiTheme="minorHAnsi"/>
          <w:noProof/>
        </w:rPr>
      </w:pPr>
      <w:hyperlink w:anchor="_Toc213041448" w:history="1">
        <w:r w:rsidR="002F42A6" w:rsidRPr="002B0470">
          <w:rPr>
            <w:rStyle w:val="Hyperlink"/>
            <w:noProof/>
          </w:rPr>
          <w:t>Windows Server — Terminal Services</w:t>
        </w:r>
        <w:r w:rsidR="002F42A6">
          <w:rPr>
            <w:noProof/>
            <w:webHidden/>
          </w:rPr>
          <w:tab/>
        </w:r>
        <w:r>
          <w:rPr>
            <w:noProof/>
            <w:webHidden/>
          </w:rPr>
          <w:fldChar w:fldCharType="begin"/>
        </w:r>
        <w:r w:rsidR="002F42A6">
          <w:rPr>
            <w:noProof/>
            <w:webHidden/>
          </w:rPr>
          <w:instrText xml:space="preserve"> PAGEREF _Toc213041448 \h </w:instrText>
        </w:r>
        <w:r>
          <w:rPr>
            <w:noProof/>
            <w:webHidden/>
          </w:rPr>
        </w:r>
        <w:r>
          <w:rPr>
            <w:noProof/>
            <w:webHidden/>
          </w:rPr>
          <w:fldChar w:fldCharType="separate"/>
        </w:r>
        <w:r w:rsidR="002F42A6">
          <w:rPr>
            <w:noProof/>
            <w:webHidden/>
          </w:rPr>
          <w:t>21</w:t>
        </w:r>
        <w:r>
          <w:rPr>
            <w:noProof/>
            <w:webHidden/>
          </w:rPr>
          <w:fldChar w:fldCharType="end"/>
        </w:r>
      </w:hyperlink>
    </w:p>
    <w:p w:rsidR="002F42A6" w:rsidRDefault="001E70AE">
      <w:pPr>
        <w:pStyle w:val="TOC1"/>
        <w:rPr>
          <w:rFonts w:asciiTheme="minorHAnsi" w:eastAsiaTheme="minorEastAsia" w:hAnsiTheme="minorHAnsi"/>
          <w:noProof/>
        </w:rPr>
      </w:pPr>
      <w:hyperlink w:anchor="_Toc213041449" w:history="1">
        <w:r w:rsidR="002F42A6" w:rsidRPr="002B0470">
          <w:rPr>
            <w:rStyle w:val="Hyperlink"/>
            <w:noProof/>
          </w:rPr>
          <w:t>User Interface—High DPI Awareness</w:t>
        </w:r>
        <w:r w:rsidR="002F42A6">
          <w:rPr>
            <w:noProof/>
            <w:webHidden/>
          </w:rPr>
          <w:tab/>
        </w:r>
        <w:r>
          <w:rPr>
            <w:noProof/>
            <w:webHidden/>
          </w:rPr>
          <w:fldChar w:fldCharType="begin"/>
        </w:r>
        <w:r w:rsidR="002F42A6">
          <w:rPr>
            <w:noProof/>
            <w:webHidden/>
          </w:rPr>
          <w:instrText xml:space="preserve"> PAGEREF _Toc213041449 \h </w:instrText>
        </w:r>
        <w:r>
          <w:rPr>
            <w:noProof/>
            <w:webHidden/>
          </w:rPr>
        </w:r>
        <w:r>
          <w:rPr>
            <w:noProof/>
            <w:webHidden/>
          </w:rPr>
          <w:fldChar w:fldCharType="separate"/>
        </w:r>
        <w:r w:rsidR="002F42A6">
          <w:rPr>
            <w:noProof/>
            <w:webHidden/>
          </w:rPr>
          <w:t>23</w:t>
        </w:r>
        <w:r>
          <w:rPr>
            <w:noProof/>
            <w:webHidden/>
          </w:rPr>
          <w:fldChar w:fldCharType="end"/>
        </w:r>
      </w:hyperlink>
    </w:p>
    <w:p w:rsidR="002F42A6" w:rsidRDefault="001E70AE">
      <w:pPr>
        <w:pStyle w:val="TOC1"/>
        <w:rPr>
          <w:rFonts w:asciiTheme="minorHAnsi" w:eastAsiaTheme="minorEastAsia" w:hAnsiTheme="minorHAnsi"/>
          <w:noProof/>
        </w:rPr>
      </w:pPr>
      <w:hyperlink w:anchor="_Toc213041450" w:history="1">
        <w:r w:rsidR="002F42A6" w:rsidRPr="002B0470">
          <w:rPr>
            <w:rStyle w:val="Hyperlink"/>
            <w:noProof/>
          </w:rPr>
          <w:t>Removal of WPDUSB.SYS Driver for Windows Portable Devices</w:t>
        </w:r>
        <w:r w:rsidR="002F42A6">
          <w:rPr>
            <w:noProof/>
            <w:webHidden/>
          </w:rPr>
          <w:tab/>
        </w:r>
        <w:r>
          <w:rPr>
            <w:noProof/>
            <w:webHidden/>
          </w:rPr>
          <w:fldChar w:fldCharType="begin"/>
        </w:r>
        <w:r w:rsidR="002F42A6">
          <w:rPr>
            <w:noProof/>
            <w:webHidden/>
          </w:rPr>
          <w:instrText xml:space="preserve"> PAGEREF _Toc213041450 \h </w:instrText>
        </w:r>
        <w:r>
          <w:rPr>
            <w:noProof/>
            <w:webHidden/>
          </w:rPr>
        </w:r>
        <w:r>
          <w:rPr>
            <w:noProof/>
            <w:webHidden/>
          </w:rPr>
          <w:fldChar w:fldCharType="separate"/>
        </w:r>
        <w:r w:rsidR="002F42A6">
          <w:rPr>
            <w:noProof/>
            <w:webHidden/>
          </w:rPr>
          <w:t>25</w:t>
        </w:r>
        <w:r>
          <w:rPr>
            <w:noProof/>
            <w:webHidden/>
          </w:rPr>
          <w:fldChar w:fldCharType="end"/>
        </w:r>
      </w:hyperlink>
    </w:p>
    <w:p w:rsidR="002F42A6" w:rsidRDefault="001E70AE">
      <w:pPr>
        <w:pStyle w:val="TOC1"/>
        <w:rPr>
          <w:rFonts w:asciiTheme="minorHAnsi" w:eastAsiaTheme="minorEastAsia" w:hAnsiTheme="minorHAnsi"/>
          <w:noProof/>
        </w:rPr>
      </w:pPr>
      <w:hyperlink w:anchor="_Toc213041451" w:history="1">
        <w:r w:rsidR="002F42A6" w:rsidRPr="002B0470">
          <w:rPr>
            <w:rStyle w:val="Hyperlink"/>
            <w:noProof/>
          </w:rPr>
          <w:t>Server—Hyper-V</w:t>
        </w:r>
        <w:r w:rsidR="002F42A6">
          <w:rPr>
            <w:noProof/>
            <w:webHidden/>
          </w:rPr>
          <w:tab/>
        </w:r>
        <w:r>
          <w:rPr>
            <w:noProof/>
            <w:webHidden/>
          </w:rPr>
          <w:fldChar w:fldCharType="begin"/>
        </w:r>
        <w:r w:rsidR="002F42A6">
          <w:rPr>
            <w:noProof/>
            <w:webHidden/>
          </w:rPr>
          <w:instrText xml:space="preserve"> PAGEREF _Toc213041451 \h </w:instrText>
        </w:r>
        <w:r>
          <w:rPr>
            <w:noProof/>
            <w:webHidden/>
          </w:rPr>
        </w:r>
        <w:r>
          <w:rPr>
            <w:noProof/>
            <w:webHidden/>
          </w:rPr>
          <w:fldChar w:fldCharType="separate"/>
        </w:r>
        <w:r w:rsidR="002F42A6">
          <w:rPr>
            <w:noProof/>
            <w:webHidden/>
          </w:rPr>
          <w:t>26</w:t>
        </w:r>
        <w:r>
          <w:rPr>
            <w:noProof/>
            <w:webHidden/>
          </w:rPr>
          <w:fldChar w:fldCharType="end"/>
        </w:r>
      </w:hyperlink>
    </w:p>
    <w:p w:rsidR="002F42A6" w:rsidRDefault="001E70AE">
      <w:pPr>
        <w:pStyle w:val="TOC1"/>
        <w:rPr>
          <w:rFonts w:asciiTheme="minorHAnsi" w:eastAsiaTheme="minorEastAsia" w:hAnsiTheme="minorHAnsi"/>
          <w:noProof/>
        </w:rPr>
      </w:pPr>
      <w:hyperlink w:anchor="_Toc213041452" w:history="1">
        <w:r w:rsidR="002F42A6" w:rsidRPr="002B0470">
          <w:rPr>
            <w:rStyle w:val="Hyperlink"/>
            <w:noProof/>
          </w:rPr>
          <w:t>Server—64-Bit Only</w:t>
        </w:r>
        <w:r w:rsidR="002F42A6">
          <w:rPr>
            <w:noProof/>
            <w:webHidden/>
          </w:rPr>
          <w:tab/>
        </w:r>
        <w:r>
          <w:rPr>
            <w:noProof/>
            <w:webHidden/>
          </w:rPr>
          <w:fldChar w:fldCharType="begin"/>
        </w:r>
        <w:r w:rsidR="002F42A6">
          <w:rPr>
            <w:noProof/>
            <w:webHidden/>
          </w:rPr>
          <w:instrText xml:space="preserve"> PAGEREF _Toc213041452 \h </w:instrText>
        </w:r>
        <w:r>
          <w:rPr>
            <w:noProof/>
            <w:webHidden/>
          </w:rPr>
        </w:r>
        <w:r>
          <w:rPr>
            <w:noProof/>
            <w:webHidden/>
          </w:rPr>
          <w:fldChar w:fldCharType="separate"/>
        </w:r>
        <w:r w:rsidR="002F42A6">
          <w:rPr>
            <w:noProof/>
            <w:webHidden/>
          </w:rPr>
          <w:t>28</w:t>
        </w:r>
        <w:r>
          <w:rPr>
            <w:noProof/>
            <w:webHidden/>
          </w:rPr>
          <w:fldChar w:fldCharType="end"/>
        </w:r>
      </w:hyperlink>
    </w:p>
    <w:p w:rsidR="002F42A6" w:rsidRDefault="001E70AE">
      <w:pPr>
        <w:pStyle w:val="TOC1"/>
        <w:rPr>
          <w:rFonts w:asciiTheme="minorHAnsi" w:eastAsiaTheme="minorEastAsia" w:hAnsiTheme="minorHAnsi"/>
          <w:noProof/>
        </w:rPr>
      </w:pPr>
      <w:hyperlink w:anchor="_Toc213041453" w:history="1">
        <w:r w:rsidR="002F42A6" w:rsidRPr="002B0470">
          <w:rPr>
            <w:rStyle w:val="Hyperlink"/>
            <w:noProof/>
          </w:rPr>
          <w:t>File Library Replaces Document Folder</w:t>
        </w:r>
        <w:r w:rsidR="002F42A6">
          <w:rPr>
            <w:noProof/>
            <w:webHidden/>
          </w:rPr>
          <w:tab/>
        </w:r>
        <w:r>
          <w:rPr>
            <w:noProof/>
            <w:webHidden/>
          </w:rPr>
          <w:fldChar w:fldCharType="begin"/>
        </w:r>
        <w:r w:rsidR="002F42A6">
          <w:rPr>
            <w:noProof/>
            <w:webHidden/>
          </w:rPr>
          <w:instrText xml:space="preserve"> PAGEREF _Toc213041453 \h </w:instrText>
        </w:r>
        <w:r>
          <w:rPr>
            <w:noProof/>
            <w:webHidden/>
          </w:rPr>
        </w:r>
        <w:r>
          <w:rPr>
            <w:noProof/>
            <w:webHidden/>
          </w:rPr>
          <w:fldChar w:fldCharType="separate"/>
        </w:r>
        <w:r w:rsidR="002F42A6">
          <w:rPr>
            <w:noProof/>
            <w:webHidden/>
          </w:rPr>
          <w:t>30</w:t>
        </w:r>
        <w:r>
          <w:rPr>
            <w:noProof/>
            <w:webHidden/>
          </w:rPr>
          <w:fldChar w:fldCharType="end"/>
        </w:r>
      </w:hyperlink>
    </w:p>
    <w:p w:rsidR="002F42A6" w:rsidRDefault="001E70AE">
      <w:pPr>
        <w:pStyle w:val="TOC1"/>
        <w:rPr>
          <w:rFonts w:asciiTheme="minorHAnsi" w:eastAsiaTheme="minorEastAsia" w:hAnsiTheme="minorHAnsi"/>
          <w:noProof/>
        </w:rPr>
      </w:pPr>
      <w:hyperlink w:anchor="_Toc213041454" w:history="1">
        <w:r w:rsidR="002F42A6" w:rsidRPr="002B0470">
          <w:rPr>
            <w:rStyle w:val="Hyperlink"/>
            <w:noProof/>
          </w:rPr>
          <w:t>New Binaries—Refactoring</w:t>
        </w:r>
        <w:r w:rsidR="002F42A6">
          <w:rPr>
            <w:noProof/>
            <w:webHidden/>
          </w:rPr>
          <w:tab/>
        </w:r>
        <w:r>
          <w:rPr>
            <w:noProof/>
            <w:webHidden/>
          </w:rPr>
          <w:fldChar w:fldCharType="begin"/>
        </w:r>
        <w:r w:rsidR="002F42A6">
          <w:rPr>
            <w:noProof/>
            <w:webHidden/>
          </w:rPr>
          <w:instrText xml:space="preserve"> PAGEREF _Toc213041454 \h </w:instrText>
        </w:r>
        <w:r>
          <w:rPr>
            <w:noProof/>
            <w:webHidden/>
          </w:rPr>
        </w:r>
        <w:r>
          <w:rPr>
            <w:noProof/>
            <w:webHidden/>
          </w:rPr>
          <w:fldChar w:fldCharType="separate"/>
        </w:r>
        <w:r w:rsidR="002F42A6">
          <w:rPr>
            <w:noProof/>
            <w:webHidden/>
          </w:rPr>
          <w:t>31</w:t>
        </w:r>
        <w:r>
          <w:rPr>
            <w:noProof/>
            <w:webHidden/>
          </w:rPr>
          <w:fldChar w:fldCharType="end"/>
        </w:r>
      </w:hyperlink>
    </w:p>
    <w:p w:rsidR="002F42A6" w:rsidRDefault="001E70AE">
      <w:pPr>
        <w:pStyle w:val="TOC1"/>
        <w:rPr>
          <w:rFonts w:asciiTheme="minorHAnsi" w:eastAsiaTheme="minorEastAsia" w:hAnsiTheme="minorHAnsi"/>
          <w:noProof/>
        </w:rPr>
      </w:pPr>
      <w:hyperlink w:anchor="_Toc213041455" w:history="1">
        <w:r w:rsidR="002F42A6" w:rsidRPr="002B0470">
          <w:rPr>
            <w:rStyle w:val="Hyperlink"/>
            <w:noProof/>
          </w:rPr>
          <w:t>Compatibility—Application Manifest</w:t>
        </w:r>
        <w:r w:rsidR="002F42A6">
          <w:rPr>
            <w:noProof/>
            <w:webHidden/>
          </w:rPr>
          <w:tab/>
        </w:r>
        <w:r>
          <w:rPr>
            <w:noProof/>
            <w:webHidden/>
          </w:rPr>
          <w:fldChar w:fldCharType="begin"/>
        </w:r>
        <w:r w:rsidR="002F42A6">
          <w:rPr>
            <w:noProof/>
            <w:webHidden/>
          </w:rPr>
          <w:instrText xml:space="preserve"> PAGEREF _Toc213041455 \h </w:instrText>
        </w:r>
        <w:r>
          <w:rPr>
            <w:noProof/>
            <w:webHidden/>
          </w:rPr>
        </w:r>
        <w:r>
          <w:rPr>
            <w:noProof/>
            <w:webHidden/>
          </w:rPr>
          <w:fldChar w:fldCharType="separate"/>
        </w:r>
        <w:r w:rsidR="002F42A6">
          <w:rPr>
            <w:noProof/>
            <w:webHidden/>
          </w:rPr>
          <w:t>32</w:t>
        </w:r>
        <w:r>
          <w:rPr>
            <w:noProof/>
            <w:webHidden/>
          </w:rPr>
          <w:fldChar w:fldCharType="end"/>
        </w:r>
      </w:hyperlink>
    </w:p>
    <w:p w:rsidR="002F42A6" w:rsidRDefault="001E70AE">
      <w:pPr>
        <w:pStyle w:val="TOC1"/>
        <w:rPr>
          <w:rFonts w:asciiTheme="minorHAnsi" w:eastAsiaTheme="minorEastAsia" w:hAnsiTheme="minorHAnsi"/>
          <w:noProof/>
        </w:rPr>
      </w:pPr>
      <w:hyperlink w:anchor="_Toc213041456" w:history="1">
        <w:r w:rsidR="002F42A6" w:rsidRPr="002B0470">
          <w:rPr>
            <w:rStyle w:val="Hyperlink"/>
            <w:noProof/>
          </w:rPr>
          <w:t>Microsoft Message Queuing (MSMQ)—SHA-2 Is the Default Encryption Algorithm</w:t>
        </w:r>
        <w:r w:rsidR="002F42A6">
          <w:rPr>
            <w:noProof/>
            <w:webHidden/>
          </w:rPr>
          <w:tab/>
        </w:r>
        <w:r>
          <w:rPr>
            <w:noProof/>
            <w:webHidden/>
          </w:rPr>
          <w:fldChar w:fldCharType="begin"/>
        </w:r>
        <w:r w:rsidR="002F42A6">
          <w:rPr>
            <w:noProof/>
            <w:webHidden/>
          </w:rPr>
          <w:instrText xml:space="preserve"> PAGEREF _Toc213041456 \h </w:instrText>
        </w:r>
        <w:r>
          <w:rPr>
            <w:noProof/>
            <w:webHidden/>
          </w:rPr>
        </w:r>
        <w:r>
          <w:rPr>
            <w:noProof/>
            <w:webHidden/>
          </w:rPr>
          <w:fldChar w:fldCharType="separate"/>
        </w:r>
        <w:r w:rsidR="002F42A6">
          <w:rPr>
            <w:noProof/>
            <w:webHidden/>
          </w:rPr>
          <w:t>34</w:t>
        </w:r>
        <w:r>
          <w:rPr>
            <w:noProof/>
            <w:webHidden/>
          </w:rPr>
          <w:fldChar w:fldCharType="end"/>
        </w:r>
      </w:hyperlink>
    </w:p>
    <w:p w:rsidR="002F42A6" w:rsidRDefault="001E70AE">
      <w:pPr>
        <w:pStyle w:val="TOC1"/>
        <w:rPr>
          <w:rFonts w:asciiTheme="minorHAnsi" w:eastAsiaTheme="minorEastAsia" w:hAnsiTheme="minorHAnsi"/>
          <w:noProof/>
        </w:rPr>
      </w:pPr>
      <w:hyperlink w:anchor="_Toc213041457" w:history="1">
        <w:r w:rsidR="002F42A6" w:rsidRPr="002B0470">
          <w:rPr>
            <w:rStyle w:val="Hyperlink"/>
            <w:noProof/>
          </w:rPr>
          <w:t>User Interface—User Access Control Dialog Updates</w:t>
        </w:r>
        <w:r w:rsidR="002F42A6">
          <w:rPr>
            <w:noProof/>
            <w:webHidden/>
          </w:rPr>
          <w:tab/>
        </w:r>
        <w:r>
          <w:rPr>
            <w:noProof/>
            <w:webHidden/>
          </w:rPr>
          <w:fldChar w:fldCharType="begin"/>
        </w:r>
        <w:r w:rsidR="002F42A6">
          <w:rPr>
            <w:noProof/>
            <w:webHidden/>
          </w:rPr>
          <w:instrText xml:space="preserve"> PAGEREF _Toc213041457 \h </w:instrText>
        </w:r>
        <w:r>
          <w:rPr>
            <w:noProof/>
            <w:webHidden/>
          </w:rPr>
        </w:r>
        <w:r>
          <w:rPr>
            <w:noProof/>
            <w:webHidden/>
          </w:rPr>
          <w:fldChar w:fldCharType="separate"/>
        </w:r>
        <w:r w:rsidR="002F42A6">
          <w:rPr>
            <w:noProof/>
            <w:webHidden/>
          </w:rPr>
          <w:t>35</w:t>
        </w:r>
        <w:r>
          <w:rPr>
            <w:noProof/>
            <w:webHidden/>
          </w:rPr>
          <w:fldChar w:fldCharType="end"/>
        </w:r>
      </w:hyperlink>
    </w:p>
    <w:p w:rsidR="002F42A6" w:rsidRDefault="001E70AE">
      <w:pPr>
        <w:pStyle w:val="TOC1"/>
        <w:rPr>
          <w:rFonts w:asciiTheme="minorHAnsi" w:eastAsiaTheme="minorEastAsia" w:hAnsiTheme="minorHAnsi"/>
          <w:noProof/>
        </w:rPr>
      </w:pPr>
      <w:hyperlink w:anchor="_Toc213041458" w:history="1">
        <w:r w:rsidR="002F42A6" w:rsidRPr="002B0470">
          <w:rPr>
            <w:rStyle w:val="Hyperlink"/>
            <w:smallCaps/>
            <w:noProof/>
            <w:spacing w:val="5"/>
          </w:rPr>
          <w:t>Tools, Resources, and Best Practices</w:t>
        </w:r>
        <w:r w:rsidR="002F42A6">
          <w:rPr>
            <w:noProof/>
            <w:webHidden/>
          </w:rPr>
          <w:tab/>
        </w:r>
        <w:r>
          <w:rPr>
            <w:noProof/>
            <w:webHidden/>
          </w:rPr>
          <w:fldChar w:fldCharType="begin"/>
        </w:r>
        <w:r w:rsidR="002F42A6">
          <w:rPr>
            <w:noProof/>
            <w:webHidden/>
          </w:rPr>
          <w:instrText xml:space="preserve"> PAGEREF _Toc213041458 \h </w:instrText>
        </w:r>
        <w:r>
          <w:rPr>
            <w:noProof/>
            <w:webHidden/>
          </w:rPr>
        </w:r>
        <w:r>
          <w:rPr>
            <w:noProof/>
            <w:webHidden/>
          </w:rPr>
          <w:fldChar w:fldCharType="separate"/>
        </w:r>
        <w:r w:rsidR="002F42A6">
          <w:rPr>
            <w:noProof/>
            <w:webHidden/>
          </w:rPr>
          <w:t>36</w:t>
        </w:r>
        <w:r>
          <w:rPr>
            <w:noProof/>
            <w:webHidden/>
          </w:rPr>
          <w:fldChar w:fldCharType="end"/>
        </w:r>
      </w:hyperlink>
    </w:p>
    <w:p w:rsidR="002F42A6" w:rsidRDefault="001E70AE">
      <w:pPr>
        <w:pStyle w:val="TOC1"/>
        <w:rPr>
          <w:rFonts w:asciiTheme="minorHAnsi" w:eastAsiaTheme="minorEastAsia" w:hAnsiTheme="minorHAnsi"/>
          <w:noProof/>
        </w:rPr>
      </w:pPr>
      <w:hyperlink w:anchor="_Toc213041459" w:history="1">
        <w:r w:rsidR="002F42A6" w:rsidRPr="002B0470">
          <w:rPr>
            <w:rStyle w:val="Hyperlink"/>
            <w:noProof/>
          </w:rPr>
          <w:t>Application Verifier</w:t>
        </w:r>
        <w:r w:rsidR="002F42A6">
          <w:rPr>
            <w:noProof/>
            <w:webHidden/>
          </w:rPr>
          <w:tab/>
        </w:r>
        <w:r>
          <w:rPr>
            <w:noProof/>
            <w:webHidden/>
          </w:rPr>
          <w:fldChar w:fldCharType="begin"/>
        </w:r>
        <w:r w:rsidR="002F42A6">
          <w:rPr>
            <w:noProof/>
            <w:webHidden/>
          </w:rPr>
          <w:instrText xml:space="preserve"> PAGEREF _Toc213041459 \h </w:instrText>
        </w:r>
        <w:r>
          <w:rPr>
            <w:noProof/>
            <w:webHidden/>
          </w:rPr>
        </w:r>
        <w:r>
          <w:rPr>
            <w:noProof/>
            <w:webHidden/>
          </w:rPr>
          <w:fldChar w:fldCharType="separate"/>
        </w:r>
        <w:r w:rsidR="002F42A6">
          <w:rPr>
            <w:noProof/>
            <w:webHidden/>
          </w:rPr>
          <w:t>38</w:t>
        </w:r>
        <w:r>
          <w:rPr>
            <w:noProof/>
            <w:webHidden/>
          </w:rPr>
          <w:fldChar w:fldCharType="end"/>
        </w:r>
      </w:hyperlink>
    </w:p>
    <w:p w:rsidR="002F42A6" w:rsidRDefault="001E70AE">
      <w:pPr>
        <w:pStyle w:val="TOC1"/>
        <w:rPr>
          <w:rFonts w:asciiTheme="minorHAnsi" w:eastAsiaTheme="minorEastAsia" w:hAnsiTheme="minorHAnsi"/>
          <w:noProof/>
        </w:rPr>
      </w:pPr>
      <w:hyperlink w:anchor="_Toc213041460" w:history="1">
        <w:r w:rsidR="002F42A6" w:rsidRPr="002B0470">
          <w:rPr>
            <w:rStyle w:val="Hyperlink"/>
            <w:noProof/>
          </w:rPr>
          <w:t>DISM Replaces pkgmgr, PEImg, and IntlConfg Tools</w:t>
        </w:r>
        <w:r w:rsidR="002F42A6">
          <w:rPr>
            <w:noProof/>
            <w:webHidden/>
          </w:rPr>
          <w:tab/>
        </w:r>
        <w:r>
          <w:rPr>
            <w:noProof/>
            <w:webHidden/>
          </w:rPr>
          <w:fldChar w:fldCharType="begin"/>
        </w:r>
        <w:r w:rsidR="002F42A6">
          <w:rPr>
            <w:noProof/>
            <w:webHidden/>
          </w:rPr>
          <w:instrText xml:space="preserve"> PAGEREF _Toc213041460 \h </w:instrText>
        </w:r>
        <w:r>
          <w:rPr>
            <w:noProof/>
            <w:webHidden/>
          </w:rPr>
        </w:r>
        <w:r>
          <w:rPr>
            <w:noProof/>
            <w:webHidden/>
          </w:rPr>
          <w:fldChar w:fldCharType="separate"/>
        </w:r>
        <w:r w:rsidR="002F42A6">
          <w:rPr>
            <w:noProof/>
            <w:webHidden/>
          </w:rPr>
          <w:t>40</w:t>
        </w:r>
        <w:r>
          <w:rPr>
            <w:noProof/>
            <w:webHidden/>
          </w:rPr>
          <w:fldChar w:fldCharType="end"/>
        </w:r>
      </w:hyperlink>
    </w:p>
    <w:p w:rsidR="002F42A6" w:rsidRDefault="001E70AE">
      <w:pPr>
        <w:pStyle w:val="TOC1"/>
        <w:rPr>
          <w:rFonts w:asciiTheme="minorHAnsi" w:eastAsiaTheme="minorEastAsia" w:hAnsiTheme="minorHAnsi"/>
          <w:noProof/>
        </w:rPr>
      </w:pPr>
      <w:hyperlink w:anchor="_Toc213041461" w:history="1">
        <w:r w:rsidR="002F42A6" w:rsidRPr="002B0470">
          <w:rPr>
            <w:rStyle w:val="Hyperlink"/>
            <w:noProof/>
          </w:rPr>
          <w:t>Compatibility—Windows Troubleshooting</w:t>
        </w:r>
        <w:r w:rsidR="002F42A6">
          <w:rPr>
            <w:noProof/>
            <w:webHidden/>
          </w:rPr>
          <w:tab/>
        </w:r>
        <w:r>
          <w:rPr>
            <w:noProof/>
            <w:webHidden/>
          </w:rPr>
          <w:fldChar w:fldCharType="begin"/>
        </w:r>
        <w:r w:rsidR="002F42A6">
          <w:rPr>
            <w:noProof/>
            <w:webHidden/>
          </w:rPr>
          <w:instrText xml:space="preserve"> PAGEREF _Toc213041461 \h </w:instrText>
        </w:r>
        <w:r>
          <w:rPr>
            <w:noProof/>
            <w:webHidden/>
          </w:rPr>
        </w:r>
        <w:r>
          <w:rPr>
            <w:noProof/>
            <w:webHidden/>
          </w:rPr>
          <w:fldChar w:fldCharType="separate"/>
        </w:r>
        <w:r w:rsidR="002F42A6">
          <w:rPr>
            <w:noProof/>
            <w:webHidden/>
          </w:rPr>
          <w:t>41</w:t>
        </w:r>
        <w:r>
          <w:rPr>
            <w:noProof/>
            <w:webHidden/>
          </w:rPr>
          <w:fldChar w:fldCharType="end"/>
        </w:r>
      </w:hyperlink>
    </w:p>
    <w:p w:rsidR="002F42A6" w:rsidRDefault="001E70AE">
      <w:pPr>
        <w:pStyle w:val="TOC1"/>
        <w:rPr>
          <w:rFonts w:asciiTheme="minorHAnsi" w:eastAsiaTheme="minorEastAsia" w:hAnsiTheme="minorHAnsi"/>
          <w:noProof/>
        </w:rPr>
      </w:pPr>
      <w:hyperlink w:anchor="_Toc213041462" w:history="1">
        <w:r w:rsidR="002F42A6" w:rsidRPr="002B0470">
          <w:rPr>
            <w:rStyle w:val="Hyperlink"/>
            <w:noProof/>
          </w:rPr>
          <w:t>Network Hang Recovery</w:t>
        </w:r>
        <w:r w:rsidR="002F42A6">
          <w:rPr>
            <w:noProof/>
            <w:webHidden/>
          </w:rPr>
          <w:tab/>
        </w:r>
        <w:r>
          <w:rPr>
            <w:noProof/>
            <w:webHidden/>
          </w:rPr>
          <w:fldChar w:fldCharType="begin"/>
        </w:r>
        <w:r w:rsidR="002F42A6">
          <w:rPr>
            <w:noProof/>
            <w:webHidden/>
          </w:rPr>
          <w:instrText xml:space="preserve"> PAGEREF _Toc213041462 \h </w:instrText>
        </w:r>
        <w:r>
          <w:rPr>
            <w:noProof/>
            <w:webHidden/>
          </w:rPr>
        </w:r>
        <w:r>
          <w:rPr>
            <w:noProof/>
            <w:webHidden/>
          </w:rPr>
          <w:fldChar w:fldCharType="separate"/>
        </w:r>
        <w:r w:rsidR="002F42A6">
          <w:rPr>
            <w:noProof/>
            <w:webHidden/>
          </w:rPr>
          <w:t>42</w:t>
        </w:r>
        <w:r>
          <w:rPr>
            <w:noProof/>
            <w:webHidden/>
          </w:rPr>
          <w:fldChar w:fldCharType="end"/>
        </w:r>
      </w:hyperlink>
    </w:p>
    <w:p w:rsidR="002F42A6" w:rsidRDefault="001E70AE">
      <w:pPr>
        <w:pStyle w:val="TOC1"/>
        <w:rPr>
          <w:rFonts w:asciiTheme="minorHAnsi" w:eastAsiaTheme="minorEastAsia" w:hAnsiTheme="minorHAnsi"/>
          <w:noProof/>
        </w:rPr>
      </w:pPr>
      <w:hyperlink w:anchor="_Toc213041463" w:history="1">
        <w:r w:rsidR="002F42A6" w:rsidRPr="002B0470">
          <w:rPr>
            <w:rStyle w:val="Hyperlink"/>
            <w:noProof/>
          </w:rPr>
          <w:t>Reliability Analysis Component (RAC)</w:t>
        </w:r>
        <w:r w:rsidR="002F42A6">
          <w:rPr>
            <w:noProof/>
            <w:webHidden/>
          </w:rPr>
          <w:tab/>
        </w:r>
        <w:r>
          <w:rPr>
            <w:noProof/>
            <w:webHidden/>
          </w:rPr>
          <w:fldChar w:fldCharType="begin"/>
        </w:r>
        <w:r w:rsidR="002F42A6">
          <w:rPr>
            <w:noProof/>
            <w:webHidden/>
          </w:rPr>
          <w:instrText xml:space="preserve"> PAGEREF _Toc213041463 \h </w:instrText>
        </w:r>
        <w:r>
          <w:rPr>
            <w:noProof/>
            <w:webHidden/>
          </w:rPr>
        </w:r>
        <w:r>
          <w:rPr>
            <w:noProof/>
            <w:webHidden/>
          </w:rPr>
          <w:fldChar w:fldCharType="separate"/>
        </w:r>
        <w:r w:rsidR="002F42A6">
          <w:rPr>
            <w:noProof/>
            <w:webHidden/>
          </w:rPr>
          <w:t>44</w:t>
        </w:r>
        <w:r>
          <w:rPr>
            <w:noProof/>
            <w:webHidden/>
          </w:rPr>
          <w:fldChar w:fldCharType="end"/>
        </w:r>
      </w:hyperlink>
    </w:p>
    <w:p w:rsidR="002F42A6" w:rsidRDefault="001E70AE">
      <w:pPr>
        <w:pStyle w:val="TOC1"/>
        <w:rPr>
          <w:rFonts w:asciiTheme="minorHAnsi" w:eastAsiaTheme="minorEastAsia" w:hAnsiTheme="minorHAnsi"/>
          <w:noProof/>
        </w:rPr>
      </w:pPr>
      <w:hyperlink w:anchor="_Toc213041464" w:history="1">
        <w:r w:rsidR="002F42A6" w:rsidRPr="002B0470">
          <w:rPr>
            <w:rStyle w:val="Hyperlink"/>
            <w:noProof/>
          </w:rPr>
          <w:t>Windows Error Reporting (WER) Problem Steps Recorder</w:t>
        </w:r>
        <w:r w:rsidR="002F42A6">
          <w:rPr>
            <w:noProof/>
            <w:webHidden/>
          </w:rPr>
          <w:tab/>
        </w:r>
        <w:r>
          <w:rPr>
            <w:noProof/>
            <w:webHidden/>
          </w:rPr>
          <w:fldChar w:fldCharType="begin"/>
        </w:r>
        <w:r w:rsidR="002F42A6">
          <w:rPr>
            <w:noProof/>
            <w:webHidden/>
          </w:rPr>
          <w:instrText xml:space="preserve"> PAGEREF _Toc213041464 \h </w:instrText>
        </w:r>
        <w:r>
          <w:rPr>
            <w:noProof/>
            <w:webHidden/>
          </w:rPr>
        </w:r>
        <w:r>
          <w:rPr>
            <w:noProof/>
            <w:webHidden/>
          </w:rPr>
          <w:fldChar w:fldCharType="separate"/>
        </w:r>
        <w:r w:rsidR="002F42A6">
          <w:rPr>
            <w:noProof/>
            <w:webHidden/>
          </w:rPr>
          <w:t>45</w:t>
        </w:r>
        <w:r>
          <w:rPr>
            <w:noProof/>
            <w:webHidden/>
          </w:rPr>
          <w:fldChar w:fldCharType="end"/>
        </w:r>
      </w:hyperlink>
    </w:p>
    <w:p w:rsidR="002F42A6" w:rsidRDefault="001E70AE">
      <w:pPr>
        <w:pStyle w:val="TOC1"/>
        <w:rPr>
          <w:rFonts w:asciiTheme="minorHAnsi" w:eastAsiaTheme="minorEastAsia" w:hAnsiTheme="minorHAnsi"/>
          <w:noProof/>
        </w:rPr>
      </w:pPr>
      <w:hyperlink w:anchor="_Toc213041465" w:history="1">
        <w:r w:rsidR="002F42A6" w:rsidRPr="002B0470">
          <w:rPr>
            <w:rStyle w:val="Hyperlink"/>
            <w:noProof/>
          </w:rPr>
          <w:t>Certification for Windows 7 and Windows Server 2008 R2 Applications</w:t>
        </w:r>
        <w:r w:rsidR="002F42A6">
          <w:rPr>
            <w:noProof/>
            <w:webHidden/>
          </w:rPr>
          <w:tab/>
        </w:r>
        <w:r>
          <w:rPr>
            <w:noProof/>
            <w:webHidden/>
          </w:rPr>
          <w:fldChar w:fldCharType="begin"/>
        </w:r>
        <w:r w:rsidR="002F42A6">
          <w:rPr>
            <w:noProof/>
            <w:webHidden/>
          </w:rPr>
          <w:instrText xml:space="preserve"> PAGEREF _Toc213041465 \h </w:instrText>
        </w:r>
        <w:r>
          <w:rPr>
            <w:noProof/>
            <w:webHidden/>
          </w:rPr>
        </w:r>
        <w:r>
          <w:rPr>
            <w:noProof/>
            <w:webHidden/>
          </w:rPr>
          <w:fldChar w:fldCharType="separate"/>
        </w:r>
        <w:r w:rsidR="002F42A6">
          <w:rPr>
            <w:noProof/>
            <w:webHidden/>
          </w:rPr>
          <w:t>46</w:t>
        </w:r>
        <w:r>
          <w:rPr>
            <w:noProof/>
            <w:webHidden/>
          </w:rPr>
          <w:fldChar w:fldCharType="end"/>
        </w:r>
      </w:hyperlink>
    </w:p>
    <w:p w:rsidR="00CF5DA0" w:rsidRDefault="001E70AE" w:rsidP="00A83EBB">
      <w:pPr>
        <w:pStyle w:val="Heading1"/>
        <w:keepNext w:val="0"/>
        <w:pageBreakBefore w:val="0"/>
        <w:ind w:right="0"/>
        <w:sectPr w:rsidR="00CF5DA0" w:rsidSect="00B40660">
          <w:type w:val="oddPage"/>
          <w:pgSz w:w="12240" w:h="15840"/>
          <w:pgMar w:top="1440" w:right="1440" w:bottom="1440" w:left="1440" w:header="720" w:footer="720" w:gutter="0"/>
          <w:cols w:space="720"/>
          <w:docGrid w:linePitch="360"/>
        </w:sectPr>
      </w:pPr>
      <w:r>
        <w:fldChar w:fldCharType="end"/>
      </w:r>
      <w:bookmarkStart w:id="0" w:name="_Ref204097581"/>
      <w:bookmarkStart w:id="1" w:name="_Ref204095029"/>
      <w:bookmarkStart w:id="2" w:name="CategoryFeatureName"/>
    </w:p>
    <w:p w:rsidR="00E13CA0" w:rsidRDefault="00E13CA0" w:rsidP="00AF57BD">
      <w:pPr>
        <w:pStyle w:val="Heading1"/>
        <w:ind w:right="0"/>
      </w:pPr>
      <w:bookmarkStart w:id="3" w:name="_Toc213041438"/>
      <w:r>
        <w:lastRenderedPageBreak/>
        <w:t>Introduction</w:t>
      </w:r>
      <w:bookmarkEnd w:id="3"/>
    </w:p>
    <w:p w:rsidR="00E13CA0" w:rsidRPr="00DC7238" w:rsidRDefault="00E13CA0" w:rsidP="00AF57BD">
      <w:pPr>
        <w:ind w:right="0"/>
      </w:pPr>
      <w:r w:rsidRPr="00DC7238">
        <w:t xml:space="preserve">Windows 7® and </w:t>
      </w:r>
      <w:r w:rsidR="003D7AB2">
        <w:t>Windows Server 2008 R2</w:t>
      </w:r>
      <w:r w:rsidR="0098693E" w:rsidRPr="00DC7238">
        <w:t xml:space="preserve">® </w:t>
      </w:r>
      <w:r w:rsidRPr="00DC7238">
        <w:t xml:space="preserve">introduce the </w:t>
      </w:r>
      <w:r w:rsidR="00AF7AD8">
        <w:t>latest</w:t>
      </w:r>
      <w:r w:rsidRPr="00DC7238">
        <w:t xml:space="preserve"> operating system technology and software development platform </w:t>
      </w:r>
      <w:r>
        <w:t>for use</w:t>
      </w:r>
      <w:r w:rsidRPr="00DC7238">
        <w:t xml:space="preserve"> by application developers and enterprises worldwide. As part of further enhancing the security</w:t>
      </w:r>
      <w:r w:rsidR="00491D26">
        <w:t>, reliability, performance,</w:t>
      </w:r>
      <w:r w:rsidRPr="00DC7238">
        <w:t xml:space="preserve"> and user experience of Windows, many new features have been introduced, existing features have been improved</w:t>
      </w:r>
      <w:r>
        <w:t xml:space="preserve">, </w:t>
      </w:r>
      <w:r w:rsidR="0098693E">
        <w:t>and</w:t>
      </w:r>
      <w:r>
        <w:t xml:space="preserve"> some features have been removed</w:t>
      </w:r>
      <w:r w:rsidRPr="00DC7238">
        <w:t>.</w:t>
      </w:r>
    </w:p>
    <w:p w:rsidR="00E13CA0" w:rsidRPr="00DC7238" w:rsidRDefault="00AB1911" w:rsidP="00AF57BD">
      <w:pPr>
        <w:ind w:right="0"/>
      </w:pPr>
      <w:r>
        <w:t>Among</w:t>
      </w:r>
      <w:r w:rsidR="00491D26">
        <w:t xml:space="preserve"> the enhancements to the operating system </w:t>
      </w:r>
      <w:r>
        <w:t>are</w:t>
      </w:r>
      <w:r w:rsidR="00491D26">
        <w:t xml:space="preserve"> an Enhanced Taskbar to improve user experience, and </w:t>
      </w:r>
      <w:r>
        <w:t>a Reliability Access Component to monitor application stability and isolate those sections of code that require Developer attention.</w:t>
      </w:r>
      <w:r w:rsidRPr="00DC7238">
        <w:t xml:space="preserve"> </w:t>
      </w:r>
      <w:r w:rsidR="00E13CA0" w:rsidRPr="00DC7238">
        <w:t xml:space="preserve">While Windows 7 and </w:t>
      </w:r>
      <w:r w:rsidR="003D7AB2">
        <w:t>Windows Server 2008 R2</w:t>
      </w:r>
      <w:r w:rsidR="00E13CA0" w:rsidRPr="00DC7238">
        <w:t xml:space="preserve"> are highly compatible with most of the</w:t>
      </w:r>
      <w:r w:rsidR="0098693E">
        <w:t>ir respective</w:t>
      </w:r>
      <w:r w:rsidR="00E13CA0" w:rsidRPr="00DC7238">
        <w:t xml:space="preserve"> applications written for Windows XP®, Windows Server 2003</w:t>
      </w:r>
      <w:r w:rsidR="00380566" w:rsidRPr="00DC7238">
        <w:t>®</w:t>
      </w:r>
      <w:r w:rsidR="00E13CA0" w:rsidRPr="00DC7238">
        <w:t>, Windows Vista®, Windows Server 2008</w:t>
      </w:r>
      <w:r w:rsidR="00380566" w:rsidRPr="00DC7238">
        <w:t>®</w:t>
      </w:r>
      <w:r w:rsidR="002C2BE1">
        <w:t>, Windows Server 2008</w:t>
      </w:r>
      <w:r w:rsidR="00E13CA0" w:rsidRPr="00DC7238">
        <w:t xml:space="preserve"> </w:t>
      </w:r>
      <w:r w:rsidR="002C2BE1">
        <w:t xml:space="preserve">R2 </w:t>
      </w:r>
      <w:r w:rsidR="00E13CA0" w:rsidRPr="00DC7238">
        <w:t xml:space="preserve">and their service packs, some compatibility breaks are inevitable due to innovations, security tightening, and increased reliability. Overall, </w:t>
      </w:r>
      <w:r w:rsidR="003D7AB2">
        <w:t xml:space="preserve">the compatibility of </w:t>
      </w:r>
      <w:r w:rsidR="00E13CA0" w:rsidRPr="00DC7238">
        <w:t xml:space="preserve">Windows 7 and </w:t>
      </w:r>
      <w:r w:rsidR="003D7AB2">
        <w:t>Windows Server 2008 R2</w:t>
      </w:r>
      <w:r w:rsidR="00E13CA0" w:rsidRPr="00DC7238">
        <w:t xml:space="preserve"> with existing applications is high. </w:t>
      </w:r>
    </w:p>
    <w:p w:rsidR="00E13CA0" w:rsidRPr="00FA49EA" w:rsidRDefault="00E13CA0" w:rsidP="00AF57BD">
      <w:pPr>
        <w:ind w:right="0"/>
      </w:pPr>
      <w:r w:rsidRPr="00DC7238">
        <w:t xml:space="preserve">This document builds on the concepts embodied in the Windows Vista </w:t>
      </w:r>
      <w:r w:rsidR="0098693E">
        <w:t xml:space="preserve">and Windows Server 2008 </w:t>
      </w:r>
      <w:r w:rsidRPr="00DC7238">
        <w:t xml:space="preserve">Application Compatibility </w:t>
      </w:r>
      <w:r w:rsidR="0098693E">
        <w:t>Cookbook</w:t>
      </w:r>
      <w:r w:rsidRPr="00DC7238">
        <w:t xml:space="preserve"> (</w:t>
      </w:r>
      <w:hyperlink r:id="rId14" w:history="1">
        <w:r w:rsidRPr="00DC7238">
          <w:rPr>
            <w:rStyle w:val="Hyperlink"/>
          </w:rPr>
          <w:t>http://msdn.microsoft.com/en-us/library/bb757005.aspx</w:t>
        </w:r>
      </w:hyperlink>
      <w:r w:rsidRPr="00DC7238">
        <w:t xml:space="preserve">). Like it, this document provides </w:t>
      </w:r>
      <w:r w:rsidR="0030206B">
        <w:t>you</w:t>
      </w:r>
      <w:r w:rsidRPr="00DC7238">
        <w:t xml:space="preserve"> with the means to become familiar with how to verify the compatibility of </w:t>
      </w:r>
      <w:r w:rsidR="00D7467B">
        <w:t>your</w:t>
      </w:r>
      <w:r w:rsidRPr="00DC7238">
        <w:t xml:space="preserve"> applications with the new operating system and provides an overview of the few known application incompatibility issues in Windows 7 and </w:t>
      </w:r>
      <w:r w:rsidR="003D7AB2">
        <w:t>Windows Server 2008 R2</w:t>
      </w:r>
      <w:r w:rsidRPr="00DC7238">
        <w:t>. But more than that, it also points out</w:t>
      </w:r>
      <w:r>
        <w:t xml:space="preserve"> differences in performance, reliability, and usability, and </w:t>
      </w:r>
      <w:r w:rsidRPr="00FA49EA">
        <w:t>provides links to detailed white papers and other developer guidance.</w:t>
      </w:r>
    </w:p>
    <w:p w:rsidR="0078313C" w:rsidRPr="00FA49EA" w:rsidRDefault="0078313C" w:rsidP="00AF57BD">
      <w:pPr>
        <w:ind w:right="0"/>
      </w:pPr>
      <w:r>
        <w:t>Application Quality topics are organized from highest impact to lowest impact. This means that some similar topics (for example, those dealing with Microsoft Message Queuing) may not be grouped together.</w:t>
      </w:r>
    </w:p>
    <w:p w:rsidR="00E13CA0" w:rsidRDefault="00E13CA0" w:rsidP="00AF57BD">
      <w:pPr>
        <w:ind w:right="0"/>
      </w:pPr>
      <w:r>
        <w:t xml:space="preserve">In addition, </w:t>
      </w:r>
      <w:r w:rsidR="0098693E">
        <w:t xml:space="preserve">Microsoft is investing in </w:t>
      </w:r>
      <w:r w:rsidRPr="00FA49EA">
        <w:t xml:space="preserve">several new </w:t>
      </w:r>
      <w:r>
        <w:t xml:space="preserve">and enhanced </w:t>
      </w:r>
      <w:r w:rsidRPr="00FA49EA">
        <w:t xml:space="preserve">features </w:t>
      </w:r>
      <w:r w:rsidR="006021BA">
        <w:t>and</w:t>
      </w:r>
      <w:r>
        <w:t xml:space="preserve"> tools </w:t>
      </w:r>
      <w:r w:rsidRPr="00FA49EA">
        <w:t>t</w:t>
      </w:r>
      <w:r w:rsidR="006021BA">
        <w:t>o</w:t>
      </w:r>
      <w:r w:rsidRPr="00FA49EA">
        <w:t xml:space="preserve"> enable </w:t>
      </w:r>
      <w:r w:rsidR="006021BA">
        <w:t>you</w:t>
      </w:r>
      <w:r w:rsidRPr="00FA49EA">
        <w:t xml:space="preserve"> to </w:t>
      </w:r>
      <w:r w:rsidR="006021BA">
        <w:t xml:space="preserve">build higher quality applications and to </w:t>
      </w:r>
      <w:r w:rsidRPr="00FA49EA">
        <w:t xml:space="preserve">troubleshoot </w:t>
      </w:r>
      <w:r w:rsidR="006021BA">
        <w:t>when</w:t>
      </w:r>
      <w:r w:rsidRPr="00FA49EA">
        <w:t xml:space="preserve"> applications do not function properly </w:t>
      </w:r>
      <w:r w:rsidR="006021BA">
        <w:t>on</w:t>
      </w:r>
      <w:r w:rsidRPr="00FA49EA">
        <w:t xml:space="preserve"> Windows </w:t>
      </w:r>
      <w:r>
        <w:t>7</w:t>
      </w:r>
      <w:r w:rsidRPr="00FA49EA">
        <w:t xml:space="preserve"> and </w:t>
      </w:r>
      <w:r w:rsidR="003D7AB2">
        <w:t>Windows Server 2008 R2</w:t>
      </w:r>
      <w:r w:rsidRPr="00FA49EA">
        <w:t xml:space="preserve">. </w:t>
      </w:r>
      <w:r>
        <w:t>P</w:t>
      </w:r>
      <w:r w:rsidRPr="00FA49EA">
        <w:t>articularly useful</w:t>
      </w:r>
      <w:r>
        <w:t xml:space="preserve"> are the</w:t>
      </w:r>
      <w:r w:rsidRPr="00FA49EA">
        <w:t>:</w:t>
      </w:r>
    </w:p>
    <w:p w:rsidR="00E13CA0" w:rsidRDefault="00E13CA0" w:rsidP="0048513E">
      <w:pPr>
        <w:pStyle w:val="ListParagraph"/>
        <w:numPr>
          <w:ilvl w:val="0"/>
          <w:numId w:val="3"/>
        </w:numPr>
        <w:ind w:right="0"/>
      </w:pPr>
      <w:r>
        <w:t>Application Verifier</w:t>
      </w:r>
    </w:p>
    <w:p w:rsidR="00E13CA0" w:rsidRDefault="00C63F7F" w:rsidP="0048513E">
      <w:pPr>
        <w:pStyle w:val="ListParagraph"/>
        <w:numPr>
          <w:ilvl w:val="0"/>
          <w:numId w:val="3"/>
        </w:numPr>
        <w:ind w:right="0"/>
      </w:pPr>
      <w:r>
        <w:t>Problem Steps</w:t>
      </w:r>
      <w:r w:rsidR="00E13CA0">
        <w:t xml:space="preserve"> Recorder in Windows Error Reporting</w:t>
      </w:r>
    </w:p>
    <w:p w:rsidR="00E13CA0" w:rsidRDefault="00E13CA0" w:rsidP="0048513E">
      <w:pPr>
        <w:pStyle w:val="ListParagraph"/>
        <w:numPr>
          <w:ilvl w:val="0"/>
          <w:numId w:val="3"/>
        </w:numPr>
        <w:ind w:right="0"/>
      </w:pPr>
      <w:r>
        <w:t>Reliability Analysis Component</w:t>
      </w:r>
    </w:p>
    <w:p w:rsidR="00E13CA0" w:rsidRDefault="00E13CA0" w:rsidP="0048513E">
      <w:pPr>
        <w:pStyle w:val="ListParagraph"/>
        <w:numPr>
          <w:ilvl w:val="0"/>
          <w:numId w:val="3"/>
        </w:numPr>
        <w:ind w:right="0"/>
      </w:pPr>
      <w:r>
        <w:t>Network Hang Recovery</w:t>
      </w:r>
    </w:p>
    <w:p w:rsidR="00E13CA0" w:rsidRDefault="00E13CA0" w:rsidP="0048513E">
      <w:pPr>
        <w:pStyle w:val="ListParagraph"/>
        <w:numPr>
          <w:ilvl w:val="0"/>
          <w:numId w:val="3"/>
        </w:numPr>
        <w:ind w:right="0"/>
      </w:pPr>
      <w:r>
        <w:t>Deployment Image Servicing and Management Tool</w:t>
      </w:r>
    </w:p>
    <w:p w:rsidR="00E13CA0" w:rsidRDefault="007B372D" w:rsidP="00AF57BD">
      <w:pPr>
        <w:ind w:right="0"/>
      </w:pPr>
      <w:r>
        <w:t xml:space="preserve">The </w:t>
      </w:r>
      <w:r w:rsidRPr="00021E36">
        <w:rPr>
          <w:i/>
        </w:rPr>
        <w:t>Tools, Resources</w:t>
      </w:r>
      <w:r>
        <w:rPr>
          <w:i/>
        </w:rPr>
        <w:t>, and Best Practices</w:t>
      </w:r>
      <w:r>
        <w:t xml:space="preserve"> section of this document provides i</w:t>
      </w:r>
      <w:r w:rsidR="00E13CA0">
        <w:t>nformation about</w:t>
      </w:r>
      <w:r>
        <w:t xml:space="preserve"> each of these</w:t>
      </w:r>
      <w:r w:rsidR="00E13CA0">
        <w:t>.</w:t>
      </w:r>
    </w:p>
    <w:p w:rsidR="00AA4C58" w:rsidRDefault="00AA4C58" w:rsidP="00AA4C58">
      <w:pPr>
        <w:ind w:right="0"/>
      </w:pPr>
      <w:r>
        <w:t xml:space="preserve">We take your suggestions for improvements to this document seriously. Please send your feedback to </w:t>
      </w:r>
      <w:hyperlink r:id="rId15" w:history="1">
        <w:r w:rsidRPr="00456FF3">
          <w:rPr>
            <w:rStyle w:val="Hyperlink"/>
            <w:sz w:val="20"/>
          </w:rPr>
          <w:t>ISVALLUP@microsovt.com</w:t>
        </w:r>
      </w:hyperlink>
      <w:r>
        <w:rPr>
          <w:sz w:val="20"/>
        </w:rPr>
        <w:t xml:space="preserve">. </w:t>
      </w:r>
    </w:p>
    <w:p w:rsidR="00CF5DA0" w:rsidRDefault="00CF5DA0" w:rsidP="00AF57BD">
      <w:pPr>
        <w:pStyle w:val="Heading1"/>
        <w:ind w:right="0"/>
        <w:rPr>
          <w:rStyle w:val="BookTitle"/>
          <w:b/>
        </w:rPr>
        <w:sectPr w:rsidR="00CF5DA0" w:rsidSect="00B40660">
          <w:type w:val="oddPage"/>
          <w:pgSz w:w="12240" w:h="15840"/>
          <w:pgMar w:top="1440" w:right="1440" w:bottom="1440" w:left="1440" w:header="720" w:footer="720" w:gutter="0"/>
          <w:cols w:space="720"/>
          <w:docGrid w:linePitch="360"/>
        </w:sectPr>
      </w:pPr>
    </w:p>
    <w:p w:rsidR="008936A8" w:rsidRPr="007027D2" w:rsidRDefault="008936A8" w:rsidP="00AF57BD">
      <w:pPr>
        <w:pStyle w:val="Heading1"/>
        <w:ind w:right="0"/>
        <w:rPr>
          <w:rStyle w:val="BookTitle"/>
          <w:b/>
        </w:rPr>
      </w:pPr>
      <w:bookmarkStart w:id="4" w:name="_Toc213041439"/>
      <w:r w:rsidRPr="007027D2">
        <w:rPr>
          <w:rStyle w:val="BookTitle"/>
          <w:b/>
        </w:rPr>
        <w:lastRenderedPageBreak/>
        <w:t xml:space="preserve">Application </w:t>
      </w:r>
      <w:r w:rsidR="00902E6A">
        <w:rPr>
          <w:rStyle w:val="BookTitle"/>
          <w:b/>
        </w:rPr>
        <w:t>Quality</w:t>
      </w:r>
      <w:r w:rsidR="005C24FC" w:rsidRPr="007027D2">
        <w:rPr>
          <w:rStyle w:val="BookTitle"/>
          <w:b/>
        </w:rPr>
        <w:t xml:space="preserve"> </w:t>
      </w:r>
      <w:r w:rsidRPr="007027D2">
        <w:rPr>
          <w:rStyle w:val="BookTitle"/>
          <w:b/>
        </w:rPr>
        <w:t>Topics</w:t>
      </w:r>
      <w:bookmarkEnd w:id="4"/>
    </w:p>
    <w:p w:rsidR="008936A8" w:rsidRDefault="008936A8" w:rsidP="00AF57BD">
      <w:pPr>
        <w:ind w:right="0"/>
      </w:pPr>
      <w:r>
        <w:t>This section of the document describes th</w:t>
      </w:r>
      <w:r w:rsidR="0080785F">
        <w:t xml:space="preserve">ose changes in the operating system that </w:t>
      </w:r>
      <w:r w:rsidR="0030206B">
        <w:t>you</w:t>
      </w:r>
      <w:r w:rsidR="0080785F">
        <w:t xml:space="preserve"> should pay special attention to due to the potential impacts on existing applications and how new applications should be designed. The topics are listed in the order of greatest impact</w:t>
      </w:r>
      <w:r w:rsidR="00056DC6">
        <w:t xml:space="preserve"> and are hyperlinked to their location in the document</w:t>
      </w:r>
      <w:r w:rsidR="0080785F">
        <w:t>:</w:t>
      </w:r>
    </w:p>
    <w:p w:rsidR="0080785F" w:rsidRPr="0078751D" w:rsidRDefault="001E70AE" w:rsidP="0048513E">
      <w:pPr>
        <w:pStyle w:val="ListParagraph"/>
        <w:numPr>
          <w:ilvl w:val="0"/>
          <w:numId w:val="2"/>
        </w:numPr>
        <w:ind w:right="0"/>
        <w:rPr>
          <w:rStyle w:val="Hyperlink"/>
          <w:color w:val="auto"/>
          <w:u w:val="none"/>
        </w:rPr>
      </w:pPr>
      <w:r>
        <w:fldChar w:fldCharType="begin"/>
      </w:r>
      <w:r w:rsidR="00EC3F32">
        <w:rPr>
          <w:rStyle w:val="Hyperlink"/>
          <w:color w:val="auto"/>
          <w:u w:val="none"/>
        </w:rPr>
        <w:instrText xml:space="preserve"> REF _Ref207424398 \h </w:instrText>
      </w:r>
      <w:r>
        <w:fldChar w:fldCharType="separate"/>
      </w:r>
      <w:r w:rsidR="00741158">
        <w:t>Internet Explorer 8—User Agent String</w:t>
      </w:r>
      <w:r>
        <w:fldChar w:fldCharType="end"/>
      </w:r>
    </w:p>
    <w:p w:rsidR="0080785F" w:rsidRDefault="001E70AE" w:rsidP="0048513E">
      <w:pPr>
        <w:pStyle w:val="ListParagraph"/>
        <w:numPr>
          <w:ilvl w:val="0"/>
          <w:numId w:val="2"/>
        </w:numPr>
        <w:ind w:right="0"/>
      </w:pPr>
      <w:r>
        <w:fldChar w:fldCharType="begin"/>
      </w:r>
      <w:r w:rsidR="00EC3F32">
        <w:instrText xml:space="preserve"> REF _Ref207425062 \h </w:instrText>
      </w:r>
      <w:r>
        <w:fldChar w:fldCharType="separate"/>
      </w:r>
      <w:r w:rsidR="00741158">
        <w:t>Internet Explorer 8—Data Execution Protection/NX</w:t>
      </w:r>
      <w:r>
        <w:fldChar w:fldCharType="end"/>
      </w:r>
    </w:p>
    <w:p w:rsidR="0080785F" w:rsidRDefault="001E70AE" w:rsidP="0048513E">
      <w:pPr>
        <w:pStyle w:val="ListParagraph"/>
        <w:numPr>
          <w:ilvl w:val="0"/>
          <w:numId w:val="2"/>
        </w:numPr>
        <w:ind w:right="0"/>
      </w:pPr>
      <w:r>
        <w:fldChar w:fldCharType="begin"/>
      </w:r>
      <w:r w:rsidR="00EC3F32">
        <w:instrText xml:space="preserve"> REF _Ref207425080 \h </w:instrText>
      </w:r>
      <w:r>
        <w:fldChar w:fldCharType="separate"/>
      </w:r>
      <w:r w:rsidR="00741158">
        <w:t>Removal of Windows Mail</w:t>
      </w:r>
      <w:r>
        <w:fldChar w:fldCharType="end"/>
      </w:r>
    </w:p>
    <w:p w:rsidR="0080785F" w:rsidRDefault="001E70AE" w:rsidP="0048513E">
      <w:pPr>
        <w:pStyle w:val="ListParagraph"/>
        <w:numPr>
          <w:ilvl w:val="0"/>
          <w:numId w:val="2"/>
        </w:numPr>
        <w:ind w:right="0"/>
      </w:pPr>
      <w:r>
        <w:fldChar w:fldCharType="begin"/>
      </w:r>
      <w:r w:rsidR="00EC3F32">
        <w:instrText xml:space="preserve"> REF _Ref207425513 \h </w:instrText>
      </w:r>
      <w:r>
        <w:fldChar w:fldCharType="separate"/>
      </w:r>
      <w:r w:rsidR="00741158" w:rsidRPr="00CC6856">
        <w:t>Microsoft Message Queuing</w:t>
      </w:r>
      <w:r w:rsidR="00741158">
        <w:t xml:space="preserve"> (MSMQ)</w:t>
      </w:r>
      <w:r w:rsidR="00741158" w:rsidRPr="00CC6856">
        <w:t>—</w:t>
      </w:r>
      <w:r w:rsidR="00741158">
        <w:t>Removal of Windows 2000 Client Support Service</w:t>
      </w:r>
      <w:r>
        <w:fldChar w:fldCharType="end"/>
      </w:r>
    </w:p>
    <w:p w:rsidR="0080785F" w:rsidRDefault="001E70AE" w:rsidP="0048513E">
      <w:pPr>
        <w:pStyle w:val="ListParagraph"/>
        <w:numPr>
          <w:ilvl w:val="0"/>
          <w:numId w:val="2"/>
        </w:numPr>
        <w:ind w:right="0"/>
      </w:pPr>
      <w:r>
        <w:fldChar w:fldCharType="begin"/>
      </w:r>
      <w:r w:rsidR="00EC3F32">
        <w:instrText xml:space="preserve"> REF _Ref207425173 \h </w:instrText>
      </w:r>
      <w:r>
        <w:fldChar w:fldCharType="separate"/>
      </w:r>
      <w:r w:rsidR="00741158">
        <w:t>Compatibility—Operating System Versioning</w:t>
      </w:r>
      <w:r>
        <w:fldChar w:fldCharType="end"/>
      </w:r>
    </w:p>
    <w:p w:rsidR="00711FA3" w:rsidRDefault="001E70AE" w:rsidP="0048513E">
      <w:pPr>
        <w:pStyle w:val="ListParagraph"/>
        <w:numPr>
          <w:ilvl w:val="0"/>
          <w:numId w:val="2"/>
        </w:numPr>
        <w:ind w:right="0"/>
      </w:pPr>
      <w:r>
        <w:fldChar w:fldCharType="begin"/>
      </w:r>
      <w:r w:rsidR="00EC3F32">
        <w:instrText xml:space="preserve"> REF _Ref207425096 \h </w:instrText>
      </w:r>
      <w:r>
        <w:fldChar w:fldCharType="separate"/>
      </w:r>
      <w:r w:rsidR="00741158">
        <w:t>Server Core—WoW64 Is Now an Optional Feature</w:t>
      </w:r>
      <w:r>
        <w:fldChar w:fldCharType="end"/>
      </w:r>
    </w:p>
    <w:p w:rsidR="00184662" w:rsidRDefault="001E70AE" w:rsidP="0048513E">
      <w:pPr>
        <w:pStyle w:val="ListParagraph"/>
        <w:numPr>
          <w:ilvl w:val="0"/>
          <w:numId w:val="2"/>
        </w:numPr>
        <w:ind w:right="0"/>
      </w:pPr>
      <w:r>
        <w:fldChar w:fldCharType="begin"/>
      </w:r>
      <w:r w:rsidR="00EC3F32">
        <w:instrText xml:space="preserve"> REF _Ref210023284 \h </w:instrText>
      </w:r>
      <w:r>
        <w:fldChar w:fldCharType="separate"/>
      </w:r>
      <w:r w:rsidR="00741158">
        <w:t>User Interface</w:t>
      </w:r>
      <w:r w:rsidR="00741158" w:rsidRPr="009515F6">
        <w:t>—</w:t>
      </w:r>
      <w:r w:rsidR="00741158">
        <w:t>Enhanced Taskbar</w:t>
      </w:r>
      <w:r>
        <w:fldChar w:fldCharType="end"/>
      </w:r>
    </w:p>
    <w:p w:rsidR="008C7DBF" w:rsidRDefault="001E70AE" w:rsidP="008C7DBF">
      <w:pPr>
        <w:pStyle w:val="ListParagraph"/>
        <w:numPr>
          <w:ilvl w:val="0"/>
          <w:numId w:val="2"/>
        </w:numPr>
        <w:ind w:right="0"/>
      </w:pPr>
      <w:r>
        <w:fldChar w:fldCharType="begin"/>
      </w:r>
      <w:r w:rsidR="00EC3F32">
        <w:instrText xml:space="preserve"> REF _Ref207425107 \h </w:instrText>
      </w:r>
      <w:r>
        <w:fldChar w:fldCharType="separate"/>
      </w:r>
      <w:r w:rsidR="00741158" w:rsidRPr="00784BA5">
        <w:t>Microsoft Message Queuing</w:t>
      </w:r>
      <w:r w:rsidR="00741158">
        <w:t xml:space="preserve"> (MSMQ)</w:t>
      </w:r>
      <w:r w:rsidR="00741158" w:rsidRPr="00784BA5">
        <w:t>—</w:t>
      </w:r>
      <w:r w:rsidR="00741158">
        <w:t>Improved Queue Handling</w:t>
      </w:r>
      <w:r>
        <w:fldChar w:fldCharType="end"/>
      </w:r>
    </w:p>
    <w:p w:rsidR="000913F8" w:rsidRDefault="001E70AE" w:rsidP="0048513E">
      <w:pPr>
        <w:pStyle w:val="ListParagraph"/>
        <w:numPr>
          <w:ilvl w:val="0"/>
          <w:numId w:val="2"/>
        </w:numPr>
        <w:ind w:right="0"/>
      </w:pPr>
      <w:r>
        <w:fldChar w:fldCharType="begin"/>
      </w:r>
      <w:r w:rsidR="00EC3F32">
        <w:instrText xml:space="preserve"> REF _Ref210023318 \h </w:instrText>
      </w:r>
      <w:r>
        <w:fldChar w:fldCharType="separate"/>
      </w:r>
      <w:r w:rsidR="00741158" w:rsidRPr="00570DBD">
        <w:t xml:space="preserve">Windows Server — </w:t>
      </w:r>
      <w:r w:rsidR="00741158">
        <w:t>Terminal Services</w:t>
      </w:r>
      <w:r>
        <w:fldChar w:fldCharType="end"/>
      </w:r>
    </w:p>
    <w:p w:rsidR="0080785F" w:rsidRDefault="001E70AE" w:rsidP="0048513E">
      <w:pPr>
        <w:pStyle w:val="ListParagraph"/>
        <w:numPr>
          <w:ilvl w:val="0"/>
          <w:numId w:val="2"/>
        </w:numPr>
        <w:ind w:right="0"/>
      </w:pPr>
      <w:r>
        <w:fldChar w:fldCharType="begin"/>
      </w:r>
      <w:r w:rsidR="00EC3F32">
        <w:instrText xml:space="preserve"> REF _Ref210023332 \h </w:instrText>
      </w:r>
      <w:r>
        <w:fldChar w:fldCharType="separate"/>
      </w:r>
      <w:r w:rsidR="00741158" w:rsidRPr="00FF05A2">
        <w:t>User Interface</w:t>
      </w:r>
      <w:r w:rsidR="00741158" w:rsidRPr="0008303A">
        <w:t>—</w:t>
      </w:r>
      <w:r w:rsidR="00741158">
        <w:t>High DPI Awareness</w:t>
      </w:r>
      <w:r>
        <w:fldChar w:fldCharType="end"/>
      </w:r>
    </w:p>
    <w:p w:rsidR="00333C11" w:rsidRDefault="001E70AE" w:rsidP="00333C11">
      <w:pPr>
        <w:pStyle w:val="ListParagraph"/>
        <w:numPr>
          <w:ilvl w:val="0"/>
          <w:numId w:val="2"/>
        </w:numPr>
        <w:ind w:right="0"/>
      </w:pPr>
      <w:r>
        <w:fldChar w:fldCharType="begin"/>
      </w:r>
      <w:r w:rsidR="00EC3F32">
        <w:instrText xml:space="preserve"> REF _Ref207425156 \h </w:instrText>
      </w:r>
      <w:r>
        <w:fldChar w:fldCharType="separate"/>
      </w:r>
      <w:r w:rsidR="00741158">
        <w:t xml:space="preserve">Removal of </w:t>
      </w:r>
      <w:r w:rsidR="00741158" w:rsidRPr="00C5651A">
        <w:t xml:space="preserve">WPDUSB.SYS Driver </w:t>
      </w:r>
      <w:r w:rsidR="00741158">
        <w:t xml:space="preserve">for </w:t>
      </w:r>
      <w:r w:rsidR="00741158" w:rsidRPr="00C5651A">
        <w:t>Windows Portable Devices</w:t>
      </w:r>
      <w:r>
        <w:fldChar w:fldCharType="end"/>
      </w:r>
    </w:p>
    <w:p w:rsidR="005E13A9" w:rsidRDefault="001E70AE" w:rsidP="0048513E">
      <w:pPr>
        <w:pStyle w:val="ListParagraph"/>
        <w:numPr>
          <w:ilvl w:val="0"/>
          <w:numId w:val="2"/>
        </w:numPr>
        <w:ind w:right="0"/>
      </w:pPr>
      <w:r>
        <w:fldChar w:fldCharType="begin"/>
      </w:r>
      <w:r w:rsidR="00EC3F32">
        <w:instrText xml:space="preserve"> REF _Ref210023355 \h </w:instrText>
      </w:r>
      <w:r>
        <w:fldChar w:fldCharType="separate"/>
      </w:r>
      <w:r w:rsidR="00741158">
        <w:t>Server—Hyper-V</w:t>
      </w:r>
      <w:r>
        <w:fldChar w:fldCharType="end"/>
      </w:r>
    </w:p>
    <w:p w:rsidR="0080785F" w:rsidRDefault="001E70AE" w:rsidP="0048513E">
      <w:pPr>
        <w:pStyle w:val="ListParagraph"/>
        <w:numPr>
          <w:ilvl w:val="0"/>
          <w:numId w:val="2"/>
        </w:numPr>
        <w:ind w:right="0"/>
      </w:pPr>
      <w:r>
        <w:fldChar w:fldCharType="begin"/>
      </w:r>
      <w:r w:rsidR="00EC3F32">
        <w:instrText xml:space="preserve"> REF _Ref210023371 \h </w:instrText>
      </w:r>
      <w:r>
        <w:fldChar w:fldCharType="separate"/>
      </w:r>
      <w:r w:rsidR="00741158">
        <w:t>Server—64-Bit Only</w:t>
      </w:r>
      <w:r>
        <w:fldChar w:fldCharType="end"/>
      </w:r>
    </w:p>
    <w:p w:rsidR="0080785F" w:rsidRDefault="001E70AE" w:rsidP="0048513E">
      <w:pPr>
        <w:pStyle w:val="ListParagraph"/>
        <w:numPr>
          <w:ilvl w:val="0"/>
          <w:numId w:val="2"/>
        </w:numPr>
        <w:ind w:right="0"/>
      </w:pPr>
      <w:r>
        <w:fldChar w:fldCharType="begin"/>
      </w:r>
      <w:r w:rsidR="00EC3F32">
        <w:instrText xml:space="preserve"> REF _Ref207425317 \h </w:instrText>
      </w:r>
      <w:r>
        <w:fldChar w:fldCharType="separate"/>
      </w:r>
      <w:r w:rsidR="00741158">
        <w:t>File Library Replaces Document Folder</w:t>
      </w:r>
      <w:r>
        <w:fldChar w:fldCharType="end"/>
      </w:r>
    </w:p>
    <w:p w:rsidR="0080785F" w:rsidRDefault="001E70AE" w:rsidP="0048513E">
      <w:pPr>
        <w:pStyle w:val="ListParagraph"/>
        <w:numPr>
          <w:ilvl w:val="0"/>
          <w:numId w:val="2"/>
        </w:numPr>
        <w:ind w:right="0"/>
      </w:pPr>
      <w:r>
        <w:fldChar w:fldCharType="begin"/>
      </w:r>
      <w:r w:rsidR="00EC3F32">
        <w:instrText xml:space="preserve"> REF _Ref210023395 \h </w:instrText>
      </w:r>
      <w:r>
        <w:fldChar w:fldCharType="separate"/>
      </w:r>
      <w:r w:rsidR="00741158" w:rsidRPr="00974269">
        <w:t>New Binaries—</w:t>
      </w:r>
      <w:r w:rsidR="00741158">
        <w:t>Refactoring</w:t>
      </w:r>
      <w:r>
        <w:fldChar w:fldCharType="end"/>
      </w:r>
    </w:p>
    <w:p w:rsidR="00074A0E" w:rsidRDefault="001E70AE" w:rsidP="0048513E">
      <w:pPr>
        <w:pStyle w:val="ListParagraph"/>
        <w:numPr>
          <w:ilvl w:val="0"/>
          <w:numId w:val="2"/>
        </w:numPr>
        <w:ind w:right="0"/>
      </w:pPr>
      <w:r>
        <w:fldChar w:fldCharType="begin"/>
      </w:r>
      <w:r w:rsidR="00EC3F32">
        <w:instrText xml:space="preserve"> REF _Ref208228551 \h </w:instrText>
      </w:r>
      <w:r>
        <w:fldChar w:fldCharType="separate"/>
      </w:r>
      <w:r w:rsidR="00741158">
        <w:t>Compatibility—Application Manifest</w:t>
      </w:r>
      <w:r>
        <w:fldChar w:fldCharType="end"/>
      </w:r>
    </w:p>
    <w:p w:rsidR="0080785F" w:rsidRDefault="001E70AE" w:rsidP="0048513E">
      <w:pPr>
        <w:pStyle w:val="ListParagraph"/>
        <w:numPr>
          <w:ilvl w:val="0"/>
          <w:numId w:val="2"/>
        </w:numPr>
        <w:ind w:right="0"/>
      </w:pPr>
      <w:r>
        <w:fldChar w:fldCharType="begin"/>
      </w:r>
      <w:r w:rsidR="00EC3F32">
        <w:instrText xml:space="preserve"> REF _Ref210023420 \h </w:instrText>
      </w:r>
      <w:r>
        <w:fldChar w:fldCharType="separate"/>
      </w:r>
      <w:r w:rsidR="00741158" w:rsidRPr="00416334">
        <w:t>Microsoft Message Queuing</w:t>
      </w:r>
      <w:r w:rsidR="00741158">
        <w:t xml:space="preserve"> (MSMQ)</w:t>
      </w:r>
      <w:r w:rsidR="00741158" w:rsidRPr="00416334">
        <w:t>—</w:t>
      </w:r>
      <w:r w:rsidR="00741158">
        <w:t>SHA-2 Is the Default Encryption Algorithm</w:t>
      </w:r>
      <w:r>
        <w:fldChar w:fldCharType="end"/>
      </w:r>
    </w:p>
    <w:p w:rsidR="0080785F" w:rsidRDefault="001E70AE" w:rsidP="0048513E">
      <w:pPr>
        <w:pStyle w:val="ListParagraph"/>
        <w:numPr>
          <w:ilvl w:val="0"/>
          <w:numId w:val="2"/>
        </w:numPr>
        <w:ind w:right="0"/>
      </w:pPr>
      <w:r>
        <w:fldChar w:fldCharType="begin"/>
      </w:r>
      <w:r w:rsidR="00EC3F32">
        <w:instrText xml:space="preserve"> REF _Ref207425445 \h </w:instrText>
      </w:r>
      <w:r>
        <w:fldChar w:fldCharType="separate"/>
      </w:r>
      <w:r w:rsidR="00741158">
        <w:t>User Interface—User Access Control Dialog Updates</w:t>
      </w:r>
      <w:r>
        <w:fldChar w:fldCharType="end"/>
      </w:r>
    </w:p>
    <w:p w:rsidR="00E13CA0" w:rsidRDefault="00E13CA0" w:rsidP="00AF57BD">
      <w:pPr>
        <w:pStyle w:val="Heading1"/>
        <w:ind w:right="0"/>
      </w:pPr>
      <w:bookmarkStart w:id="5" w:name="_Ref207424398"/>
      <w:bookmarkStart w:id="6" w:name="_Toc213041440"/>
      <w:r>
        <w:lastRenderedPageBreak/>
        <w:t>Internet Explorer 8—User Agent String</w:t>
      </w:r>
      <w:bookmarkEnd w:id="5"/>
      <w:bookmarkEnd w:id="6"/>
    </w:p>
    <w:p w:rsidR="00E13CA0" w:rsidRDefault="00154DC2" w:rsidP="00AF57BD">
      <w:pPr>
        <w:pStyle w:val="Heading2"/>
        <w:ind w:right="0"/>
        <w:rPr>
          <w:rFonts w:eastAsia="Times New Roman"/>
        </w:rPr>
      </w:pPr>
      <w:r>
        <w:rPr>
          <w:rFonts w:eastAsia="Times New Roman"/>
        </w:rPr>
        <w:t xml:space="preserve">Affected </w:t>
      </w:r>
      <w:r w:rsidR="00E13CA0">
        <w:rPr>
          <w:rFonts w:eastAsia="Times New Roman"/>
        </w:rPr>
        <w:t>Platform</w:t>
      </w:r>
      <w:r>
        <w:rPr>
          <w:rFonts w:eastAsia="Times New Roman"/>
        </w:rPr>
        <w:t>s</w:t>
      </w:r>
    </w:p>
    <w:p w:rsidR="00154DC2" w:rsidRDefault="00854078" w:rsidP="00AA5229">
      <w:pPr>
        <w:ind w:left="360" w:right="0"/>
      </w:pPr>
      <w:r w:rsidRPr="00854078">
        <w:rPr>
          <w:b/>
        </w:rPr>
        <w:t>Clients</w:t>
      </w:r>
      <w:r>
        <w:t xml:space="preserve"> – </w:t>
      </w:r>
      <w:r w:rsidR="00154DC2" w:rsidRPr="00154DC2">
        <w:t>Windows XP</w:t>
      </w:r>
      <w:r w:rsidR="0019079F">
        <w:t xml:space="preserve"> |</w:t>
      </w:r>
      <w:r w:rsidR="00154DC2" w:rsidRPr="00154DC2">
        <w:t xml:space="preserve"> Windows Vista</w:t>
      </w:r>
      <w:r w:rsidR="0019079F">
        <w:t xml:space="preserve"> |</w:t>
      </w:r>
      <w:r w:rsidR="00154DC2" w:rsidRPr="00154DC2">
        <w:t xml:space="preserve"> Windows 7</w:t>
      </w:r>
    </w:p>
    <w:p w:rsidR="00854078" w:rsidRPr="00154DC2" w:rsidRDefault="00854078" w:rsidP="00AA5229">
      <w:pPr>
        <w:ind w:left="360" w:right="0"/>
      </w:pPr>
      <w:r w:rsidRPr="00854078">
        <w:rPr>
          <w:b/>
        </w:rPr>
        <w:t>Servers</w:t>
      </w:r>
      <w:r>
        <w:t xml:space="preserve"> – </w:t>
      </w:r>
      <w:r w:rsidR="00A302BE" w:rsidRPr="00A302BE">
        <w:t>Windows Server 2003</w:t>
      </w:r>
      <w:r w:rsidR="0019079F">
        <w:t xml:space="preserve"> |</w:t>
      </w:r>
      <w:r w:rsidR="0019079F" w:rsidRPr="00154DC2">
        <w:t xml:space="preserve"> </w:t>
      </w:r>
      <w:r w:rsidR="00A302BE" w:rsidRPr="00A302BE">
        <w:t>Windows Server 2008</w:t>
      </w:r>
      <w:r w:rsidR="0019079F">
        <w:t xml:space="preserve"> |</w:t>
      </w:r>
      <w:r w:rsidR="0019079F" w:rsidRPr="00154DC2">
        <w:t xml:space="preserve"> </w:t>
      </w:r>
      <w:r w:rsidR="00D86A14">
        <w:t>Windows Server 2008 R2</w:t>
      </w:r>
    </w:p>
    <w:p w:rsidR="00E13CA0" w:rsidRDefault="00E13CA0" w:rsidP="00AF57BD">
      <w:pPr>
        <w:pStyle w:val="Heading2"/>
        <w:ind w:right="0"/>
        <w:rPr>
          <w:rFonts w:eastAsia="Times New Roman"/>
        </w:rPr>
      </w:pPr>
      <w:r w:rsidRPr="000806EE">
        <w:rPr>
          <w:rFonts w:eastAsia="Times New Roman"/>
        </w:rPr>
        <w:t>Feature Impact</w:t>
      </w:r>
    </w:p>
    <w:p w:rsidR="0017351F" w:rsidRDefault="006C7AFE" w:rsidP="00AA5229">
      <w:pPr>
        <w:ind w:left="360" w:right="0"/>
      </w:pPr>
      <w:r w:rsidRPr="00AF57BD">
        <w:rPr>
          <w:b/>
        </w:rPr>
        <w:t>Severity</w:t>
      </w:r>
      <w:r>
        <w:t xml:space="preserve"> – </w:t>
      </w:r>
      <w:r w:rsidRPr="00F412AD">
        <w:t>High</w:t>
      </w:r>
    </w:p>
    <w:p w:rsidR="006C7AFE" w:rsidRPr="00B93975" w:rsidRDefault="006C7AFE" w:rsidP="00AA5229">
      <w:pPr>
        <w:ind w:left="360" w:right="0"/>
      </w:pPr>
      <w:r w:rsidRPr="00AF57BD">
        <w:rPr>
          <w:b/>
        </w:rPr>
        <w:t>Frequency</w:t>
      </w:r>
      <w:r>
        <w:t xml:space="preserve"> – </w:t>
      </w:r>
      <w:r w:rsidRPr="00F412AD">
        <w:t>High</w:t>
      </w:r>
    </w:p>
    <w:p w:rsidR="00E13CA0" w:rsidRPr="000806EE" w:rsidRDefault="00E13CA0" w:rsidP="00AF57BD">
      <w:pPr>
        <w:pStyle w:val="Heading2"/>
        <w:ind w:right="0"/>
        <w:rPr>
          <w:rFonts w:eastAsia="Times New Roman"/>
        </w:rPr>
      </w:pPr>
      <w:r w:rsidRPr="000806EE">
        <w:rPr>
          <w:rFonts w:eastAsia="Times New Roman"/>
        </w:rPr>
        <w:t>Description</w:t>
      </w:r>
    </w:p>
    <w:p w:rsidR="00E13CA0" w:rsidRPr="000806EE" w:rsidRDefault="00E13CA0" w:rsidP="00AF57BD">
      <w:pPr>
        <w:ind w:right="0"/>
      </w:pPr>
      <w:r>
        <w:t xml:space="preserve">The User Agent String is the Internet Explorer identifier that provides data about its version and other attributes to Web servers. Many Web applications rely on, and </w:t>
      </w:r>
      <w:r w:rsidR="007234A2">
        <w:t>piggyback</w:t>
      </w:r>
      <w:r>
        <w:t xml:space="preserve"> on, the IE User Agent String. Those that do so and depend on an earlier version number will be impacted. </w:t>
      </w:r>
      <w:r w:rsidR="005C24FC">
        <w:t xml:space="preserve">The </w:t>
      </w:r>
      <w:r w:rsidR="007234A2">
        <w:t xml:space="preserve">User Agent string now includes the </w:t>
      </w:r>
      <w:r w:rsidR="005C24FC">
        <w:t>string ‘Trident/4.0’ in order to allow differentiation between</w:t>
      </w:r>
      <w:r w:rsidR="007B372D">
        <w:t xml:space="preserve"> the</w:t>
      </w:r>
      <w:r w:rsidR="005C24FC">
        <w:t xml:space="preserve"> Internet Explorer 7 User Agent String and </w:t>
      </w:r>
      <w:r w:rsidR="007B372D">
        <w:t>the Internet Explorer 8</w:t>
      </w:r>
      <w:r w:rsidR="005C24FC">
        <w:t xml:space="preserve"> User Agent string when running in Internet Explorer 7 Compatibility </w:t>
      </w:r>
      <w:r w:rsidR="00D7467B">
        <w:t>Mode</w:t>
      </w:r>
      <w:r w:rsidR="005C24FC">
        <w:t>.</w:t>
      </w:r>
      <w:r w:rsidR="009C57D3">
        <w:t xml:space="preserve"> See </w:t>
      </w:r>
      <w:hyperlink r:id="rId16" w:history="1">
        <w:r w:rsidR="009C57D3">
          <w:rPr>
            <w:rStyle w:val="Hyperlink"/>
          </w:rPr>
          <w:t>Understanding User Agent Strings</w:t>
        </w:r>
      </w:hyperlink>
      <w:r w:rsidR="009C57D3">
        <w:t xml:space="preserve"> for details.</w:t>
      </w:r>
    </w:p>
    <w:p w:rsidR="00E13CA0" w:rsidRDefault="00E13CA0" w:rsidP="00AF57BD">
      <w:pPr>
        <w:pStyle w:val="Heading2"/>
        <w:ind w:right="0"/>
        <w:rPr>
          <w:rFonts w:eastAsia="Times New Roman"/>
        </w:rPr>
      </w:pPr>
      <w:r w:rsidRPr="000806EE">
        <w:rPr>
          <w:rFonts w:eastAsia="Times New Roman"/>
        </w:rPr>
        <w:t>Manifestation</w:t>
      </w:r>
      <w:r>
        <w:rPr>
          <w:rFonts w:eastAsia="Times New Roman"/>
        </w:rPr>
        <w:t>(s) of Impact</w:t>
      </w:r>
    </w:p>
    <w:p w:rsidR="00E13CA0" w:rsidRDefault="00E13CA0" w:rsidP="00AF57BD">
      <w:pPr>
        <w:ind w:right="0"/>
      </w:pPr>
      <w:r>
        <w:t xml:space="preserve">There are two </w:t>
      </w:r>
      <w:r w:rsidR="007B372D">
        <w:t>impacted areas</w:t>
      </w:r>
      <w:r>
        <w:t>:</w:t>
      </w:r>
    </w:p>
    <w:p w:rsidR="00E13CA0" w:rsidRDefault="00E13CA0" w:rsidP="007234A2">
      <w:pPr>
        <w:pStyle w:val="ListParagraph"/>
        <w:numPr>
          <w:ilvl w:val="0"/>
          <w:numId w:val="36"/>
        </w:numPr>
        <w:ind w:right="0"/>
      </w:pPr>
      <w:r>
        <w:t xml:space="preserve">Web pages that </w:t>
      </w:r>
      <w:r w:rsidR="005401CF">
        <w:t>explicitly check</w:t>
      </w:r>
      <w:r>
        <w:t xml:space="preserve"> the User Agent String </w:t>
      </w:r>
      <w:r w:rsidR="005401CF">
        <w:t>and do not support the IE8</w:t>
      </w:r>
      <w:r>
        <w:t xml:space="preserve"> User Agent String </w:t>
      </w:r>
      <w:r w:rsidR="005401CF">
        <w:t>may</w:t>
      </w:r>
      <w:r>
        <w:t xml:space="preserve"> not run properly. In the majority of cases, this means that users will be blocked from the content they are attempting to access or will receive incorrect / malformed content.</w:t>
      </w:r>
    </w:p>
    <w:p w:rsidR="00E13CA0" w:rsidRDefault="005401CF" w:rsidP="007234A2">
      <w:pPr>
        <w:pStyle w:val="ListParagraph"/>
        <w:numPr>
          <w:ilvl w:val="0"/>
          <w:numId w:val="36"/>
        </w:numPr>
        <w:ind w:right="0"/>
      </w:pPr>
      <w:r>
        <w:t xml:space="preserve">Applications that host Trident </w:t>
      </w:r>
      <w:r w:rsidR="001D3035">
        <w:t xml:space="preserve">(see </w:t>
      </w:r>
      <w:hyperlink r:id="rId17" w:history="1">
        <w:r w:rsidR="001D3035">
          <w:rPr>
            <w:rStyle w:val="Hyperlink"/>
          </w:rPr>
          <w:t>Hosting and Reuse</w:t>
        </w:r>
      </w:hyperlink>
      <w:r w:rsidR="001D3035">
        <w:t xml:space="preserve">) </w:t>
      </w:r>
      <w:r>
        <w:t>will default to IE7 using the Web Optional Component</w:t>
      </w:r>
      <w:r w:rsidR="00E13CA0">
        <w:t>, but will not have access to IE8 features.</w:t>
      </w:r>
    </w:p>
    <w:p w:rsidR="00E13CA0" w:rsidRPr="000806EE" w:rsidRDefault="00E13CA0" w:rsidP="00AF57BD">
      <w:pPr>
        <w:pStyle w:val="Heading2"/>
        <w:ind w:right="0"/>
        <w:rPr>
          <w:rFonts w:eastAsia="Times New Roman"/>
        </w:rPr>
      </w:pPr>
      <w:r>
        <w:rPr>
          <w:rFonts w:eastAsia="Times New Roman"/>
        </w:rPr>
        <w:t xml:space="preserve">Mitigations and </w:t>
      </w:r>
      <w:r w:rsidRPr="000806EE">
        <w:rPr>
          <w:rFonts w:eastAsia="Times New Roman"/>
        </w:rPr>
        <w:t>Remedies</w:t>
      </w:r>
    </w:p>
    <w:p w:rsidR="00E13CA0" w:rsidRPr="00D54964" w:rsidRDefault="00E13CA0" w:rsidP="00AF57BD">
      <w:pPr>
        <w:pStyle w:val="Heading3"/>
        <w:ind w:right="0"/>
      </w:pPr>
      <w:r w:rsidRPr="00D54964">
        <w:t>Solution:</w:t>
      </w:r>
    </w:p>
    <w:p w:rsidR="00E13CA0" w:rsidRDefault="0030206B" w:rsidP="00AF57BD">
      <w:pPr>
        <w:ind w:right="0"/>
      </w:pPr>
      <w:r>
        <w:t>E</w:t>
      </w:r>
      <w:r w:rsidR="00E13CA0">
        <w:t xml:space="preserve">nsure </w:t>
      </w:r>
      <w:r>
        <w:t>that your</w:t>
      </w:r>
      <w:r w:rsidR="00E13CA0">
        <w:t xml:space="preserve"> applications properly handle the new ‘MSIE 8.0’ version in the User Agent String.</w:t>
      </w:r>
    </w:p>
    <w:p w:rsidR="005401CF" w:rsidRPr="00F15E7B" w:rsidRDefault="007234A2" w:rsidP="005401CF">
      <w:r>
        <w:t xml:space="preserve">You </w:t>
      </w:r>
      <w:r w:rsidR="005401CF">
        <w:t xml:space="preserve">may also opt in to the Internet Explorer 7 Compatibility </w:t>
      </w:r>
      <w:r w:rsidR="00D7467B">
        <w:t>Mode</w:t>
      </w:r>
      <w:r w:rsidR="005401CF">
        <w:t xml:space="preserve"> for those applications based on IE7.</w:t>
      </w:r>
      <w:r w:rsidR="00850119">
        <w:t xml:space="preserve"> This can be done </w:t>
      </w:r>
      <w:r w:rsidR="001F61A8">
        <w:t>with</w:t>
      </w:r>
      <w:r w:rsidR="00850119">
        <w:t xml:space="preserve"> meta</w:t>
      </w:r>
      <w:r w:rsidR="001F61A8">
        <w:t xml:space="preserve"> </w:t>
      </w:r>
      <w:r w:rsidR="00850119">
        <w:t>tags.</w:t>
      </w:r>
      <w:r w:rsidR="009C57D3">
        <w:t xml:space="preserve"> </w:t>
      </w:r>
      <w:r w:rsidR="001F61A8">
        <w:t xml:space="preserve">See the discussion in </w:t>
      </w:r>
      <w:hyperlink r:id="rId18" w:history="1">
        <w:r w:rsidR="001F61A8">
          <w:rPr>
            <w:rStyle w:val="Hyperlink"/>
          </w:rPr>
          <w:t>Understanding User Agent Strings</w:t>
        </w:r>
      </w:hyperlink>
      <w:r w:rsidR="001F61A8">
        <w:t xml:space="preserve"> for details.</w:t>
      </w:r>
    </w:p>
    <w:p w:rsidR="00E13CA0" w:rsidRPr="000806EE" w:rsidRDefault="00E13CA0" w:rsidP="00AF57BD">
      <w:pPr>
        <w:pStyle w:val="Heading3"/>
        <w:ind w:right="0"/>
      </w:pPr>
      <w:r w:rsidRPr="000806EE">
        <w:t>Compatibility</w:t>
      </w:r>
      <w:r>
        <w:t>, performance, reliability, and usability</w:t>
      </w:r>
      <w:r w:rsidRPr="000806EE">
        <w:t xml:space="preserve"> tests</w:t>
      </w:r>
      <w:r>
        <w:t xml:space="preserve"> </w:t>
      </w:r>
    </w:p>
    <w:p w:rsidR="00717FE2" w:rsidRPr="000806EE" w:rsidRDefault="00717FE2" w:rsidP="00717FE2">
      <w:r>
        <w:t xml:space="preserve">Run your applications and Web pages in an IE8 environment </w:t>
      </w:r>
      <w:r w:rsidR="00850119">
        <w:t xml:space="preserve">on Vista or XP </w:t>
      </w:r>
      <w:r>
        <w:t>to ensure that they behave in the desired manner.</w:t>
      </w:r>
      <w:r w:rsidR="00850119">
        <w:t xml:space="preserve"> </w:t>
      </w:r>
    </w:p>
    <w:p w:rsidR="00E13CA0" w:rsidRPr="000806EE" w:rsidRDefault="00E13CA0" w:rsidP="00AF57BD">
      <w:pPr>
        <w:pStyle w:val="Heading2"/>
        <w:ind w:right="0"/>
        <w:rPr>
          <w:rFonts w:eastAsia="Times New Roman"/>
        </w:rPr>
      </w:pPr>
      <w:r w:rsidRPr="000806EE">
        <w:rPr>
          <w:rFonts w:eastAsia="Times New Roman"/>
        </w:rPr>
        <w:t>Links to Other Resources</w:t>
      </w:r>
    </w:p>
    <w:p w:rsidR="00E13CA0" w:rsidRPr="00487BBF" w:rsidRDefault="0093337F" w:rsidP="0048513E">
      <w:pPr>
        <w:pStyle w:val="ListParagraph"/>
        <w:numPr>
          <w:ilvl w:val="0"/>
          <w:numId w:val="6"/>
        </w:numPr>
        <w:ind w:right="0"/>
        <w:rPr>
          <w:color w:val="1F497D"/>
        </w:rPr>
      </w:pPr>
      <w:r w:rsidRPr="00B3676B">
        <w:rPr>
          <w:b/>
        </w:rPr>
        <w:t>Understanding User Agent Strings</w:t>
      </w:r>
      <w:r>
        <w:t xml:space="preserve">: </w:t>
      </w:r>
      <w:hyperlink r:id="rId19" w:history="1">
        <w:r w:rsidR="00E13CA0">
          <w:rPr>
            <w:rStyle w:val="Hyperlink"/>
          </w:rPr>
          <w:t>http://msdn.microsoft.com/en-us/library/ms537503(VS.85).aspx</w:t>
        </w:r>
      </w:hyperlink>
    </w:p>
    <w:p w:rsidR="00E13CA0" w:rsidRPr="00487BBF" w:rsidRDefault="0093337F" w:rsidP="0048513E">
      <w:pPr>
        <w:pStyle w:val="ListParagraph"/>
        <w:numPr>
          <w:ilvl w:val="0"/>
          <w:numId w:val="6"/>
        </w:numPr>
        <w:ind w:right="0"/>
        <w:rPr>
          <w:color w:val="1F497D"/>
        </w:rPr>
      </w:pPr>
      <w:r w:rsidRPr="00B3676B">
        <w:rPr>
          <w:b/>
        </w:rPr>
        <w:t>The Internet Explorer 8 User-Agent String</w:t>
      </w:r>
      <w:r>
        <w:t xml:space="preserve">: </w:t>
      </w:r>
      <w:hyperlink r:id="rId20" w:history="1">
        <w:r w:rsidR="00850119" w:rsidRPr="007F35AE">
          <w:rPr>
            <w:rStyle w:val="Hyperlink"/>
          </w:rPr>
          <w:t>http://blogs.msdn.com/ie/archive/2008/02/21/the-internet-explorer-8-user-agent-string.aspx</w:t>
        </w:r>
      </w:hyperlink>
    </w:p>
    <w:p w:rsidR="00E13CA0" w:rsidRPr="001D3035" w:rsidRDefault="0093337F" w:rsidP="0048513E">
      <w:pPr>
        <w:pStyle w:val="ListParagraph"/>
        <w:numPr>
          <w:ilvl w:val="0"/>
          <w:numId w:val="6"/>
        </w:numPr>
        <w:ind w:right="0"/>
        <w:rPr>
          <w:color w:val="1F497D"/>
        </w:rPr>
      </w:pPr>
      <w:r w:rsidRPr="00B3676B">
        <w:rPr>
          <w:b/>
          <w:bCs/>
        </w:rPr>
        <w:t>User-Agent String and Version Vector</w:t>
      </w:r>
      <w:r w:rsidRPr="00B3676B">
        <w:rPr>
          <w:bCs/>
        </w:rPr>
        <w:t>:</w:t>
      </w:r>
      <w:r>
        <w:rPr>
          <w:rFonts w:ascii="Verdana" w:hAnsi="Verdana" w:cs="Segoe UI"/>
          <w:color w:val="080808"/>
          <w:sz w:val="17"/>
          <w:szCs w:val="17"/>
        </w:rPr>
        <w:t xml:space="preserve"> </w:t>
      </w:r>
      <w:hyperlink r:id="rId21" w:history="1">
        <w:r w:rsidR="00E13CA0">
          <w:rPr>
            <w:rStyle w:val="Hyperlink"/>
          </w:rPr>
          <w:t>http://code.msdn.microsoft.com/ie8whitepapers/Release/ProjectReleases.aspx?ReleaseId=531</w:t>
        </w:r>
      </w:hyperlink>
    </w:p>
    <w:p w:rsidR="001D3035" w:rsidRPr="00487BBF" w:rsidRDefault="0093337F" w:rsidP="0048513E">
      <w:pPr>
        <w:pStyle w:val="ListParagraph"/>
        <w:numPr>
          <w:ilvl w:val="0"/>
          <w:numId w:val="6"/>
        </w:numPr>
        <w:ind w:right="0"/>
        <w:rPr>
          <w:color w:val="1F497D"/>
        </w:rPr>
      </w:pPr>
      <w:r w:rsidRPr="00B3676B">
        <w:rPr>
          <w:b/>
        </w:rPr>
        <w:t>Hosting and Reuse</w:t>
      </w:r>
      <w:r>
        <w:t xml:space="preserve">: </w:t>
      </w:r>
      <w:hyperlink r:id="rId22" w:history="1">
        <w:r w:rsidR="001D3035" w:rsidRPr="001D6C47">
          <w:rPr>
            <w:rStyle w:val="Hyperlink"/>
          </w:rPr>
          <w:t>http://msdn.microsoft.com/en-us/library/aa752038(VS.85).aspx</w:t>
        </w:r>
      </w:hyperlink>
      <w:r w:rsidR="001D3035">
        <w:rPr>
          <w:color w:val="1F497D"/>
        </w:rPr>
        <w:t xml:space="preserve"> </w:t>
      </w:r>
    </w:p>
    <w:p w:rsidR="00E13CA0" w:rsidRDefault="00E13CA0" w:rsidP="00AF57BD">
      <w:pPr>
        <w:pStyle w:val="Heading1"/>
        <w:ind w:right="0"/>
      </w:pPr>
      <w:bookmarkStart w:id="7" w:name="_Ref207425062"/>
      <w:bookmarkStart w:id="8" w:name="_Toc213041441"/>
      <w:r>
        <w:lastRenderedPageBreak/>
        <w:t>Internet Explorer 8—Data Execution Protection/NX</w:t>
      </w:r>
      <w:bookmarkEnd w:id="7"/>
      <w:bookmarkEnd w:id="8"/>
    </w:p>
    <w:p w:rsidR="00E13CA0" w:rsidRDefault="00E13CA0" w:rsidP="00AF57BD">
      <w:pPr>
        <w:pStyle w:val="Heading2"/>
        <w:ind w:right="0"/>
        <w:rPr>
          <w:rFonts w:eastAsia="Times New Roman"/>
        </w:rPr>
      </w:pPr>
      <w:r>
        <w:rPr>
          <w:rFonts w:eastAsia="Times New Roman"/>
        </w:rPr>
        <w:t>Platform</w:t>
      </w:r>
    </w:p>
    <w:p w:rsidR="00711FA3" w:rsidRDefault="00711FA3" w:rsidP="00AA5229">
      <w:pPr>
        <w:ind w:left="360" w:right="0"/>
      </w:pPr>
      <w:r w:rsidRPr="00854078">
        <w:rPr>
          <w:b/>
        </w:rPr>
        <w:t>Clients</w:t>
      </w:r>
      <w:r>
        <w:t xml:space="preserve"> – </w:t>
      </w:r>
      <w:r w:rsidRPr="00154DC2">
        <w:t>Windows XP</w:t>
      </w:r>
      <w:r>
        <w:t xml:space="preserve"> |</w:t>
      </w:r>
      <w:r w:rsidRPr="00154DC2">
        <w:t xml:space="preserve"> Windows Vista</w:t>
      </w:r>
      <w:r>
        <w:t xml:space="preserve"> |</w:t>
      </w:r>
      <w:r w:rsidRPr="00154DC2">
        <w:t xml:space="preserve"> Windows 7</w:t>
      </w:r>
    </w:p>
    <w:p w:rsidR="00711FA3" w:rsidRPr="00154DC2" w:rsidRDefault="00711FA3" w:rsidP="00AA5229">
      <w:pPr>
        <w:ind w:left="360" w:right="0"/>
      </w:pPr>
      <w:r w:rsidRPr="00854078">
        <w:rPr>
          <w:b/>
        </w:rPr>
        <w:t>Servers</w:t>
      </w:r>
      <w:r>
        <w:t xml:space="preserve"> – </w:t>
      </w:r>
      <w:r w:rsidR="00A302BE" w:rsidRPr="00A302BE">
        <w:t>Windows Server 2003</w:t>
      </w:r>
      <w:r>
        <w:t xml:space="preserve"> |</w:t>
      </w:r>
      <w:r w:rsidRPr="00154DC2">
        <w:t xml:space="preserve"> </w:t>
      </w:r>
      <w:r w:rsidR="00A302BE" w:rsidRPr="00A302BE">
        <w:t>Windows Server 2008</w:t>
      </w:r>
      <w:r>
        <w:t xml:space="preserve"> |</w:t>
      </w:r>
      <w:r w:rsidRPr="00154DC2">
        <w:t xml:space="preserve"> </w:t>
      </w:r>
      <w:r w:rsidR="00065790" w:rsidRPr="00065790">
        <w:t>Windows Server 2008 R2</w:t>
      </w:r>
    </w:p>
    <w:p w:rsidR="00E13CA0" w:rsidRDefault="00E13CA0" w:rsidP="00AF57BD">
      <w:pPr>
        <w:ind w:right="0"/>
      </w:pPr>
      <w:r>
        <w:t>Internet Explorer 8 will enable DEP/NX protection when run on an operating syste</w:t>
      </w:r>
      <w:r w:rsidR="007B372D">
        <w:t>m with the latest service pack.</w:t>
      </w:r>
      <w:r>
        <w:t xml:space="preserve"> Windows XP SP3, Windows Server 2003 SP3, Windows Vista SP1, and Windows Server 2008 all have DEP/NX enabled by default in IE8.</w:t>
      </w:r>
    </w:p>
    <w:p w:rsidR="00E13CA0" w:rsidRDefault="00E13CA0" w:rsidP="00AF57BD">
      <w:pPr>
        <w:pStyle w:val="Heading2"/>
        <w:ind w:right="0"/>
        <w:rPr>
          <w:rFonts w:eastAsia="Times New Roman"/>
        </w:rPr>
      </w:pPr>
      <w:r w:rsidRPr="000806EE">
        <w:rPr>
          <w:rFonts w:eastAsia="Times New Roman"/>
        </w:rPr>
        <w:t>Feature Impact</w:t>
      </w:r>
    </w:p>
    <w:p w:rsidR="0017351F" w:rsidRDefault="00711FA3" w:rsidP="00AA5229">
      <w:pPr>
        <w:ind w:left="360" w:right="0"/>
      </w:pPr>
      <w:r w:rsidRPr="00AF57BD">
        <w:rPr>
          <w:b/>
        </w:rPr>
        <w:t>Severity</w:t>
      </w:r>
      <w:r>
        <w:t xml:space="preserve"> – </w:t>
      </w:r>
      <w:r w:rsidRPr="00F412AD">
        <w:t>High</w:t>
      </w:r>
    </w:p>
    <w:p w:rsidR="00711FA3" w:rsidRPr="00B93975" w:rsidRDefault="00711FA3" w:rsidP="00AA5229">
      <w:pPr>
        <w:ind w:left="360" w:right="0"/>
      </w:pPr>
      <w:r w:rsidRPr="00AF57BD">
        <w:rPr>
          <w:b/>
        </w:rPr>
        <w:t>Frequency</w:t>
      </w:r>
      <w:r>
        <w:t xml:space="preserve"> – </w:t>
      </w:r>
      <w:r w:rsidRPr="00F412AD">
        <w:t>High</w:t>
      </w:r>
    </w:p>
    <w:p w:rsidR="00E13CA0" w:rsidRDefault="00E13CA0" w:rsidP="00AF57BD">
      <w:pPr>
        <w:ind w:right="0"/>
      </w:pPr>
      <w:r>
        <w:t>Typically, an</w:t>
      </w:r>
      <w:r w:rsidR="00813563">
        <w:t>y</w:t>
      </w:r>
      <w:r>
        <w:t xml:space="preserve"> application that </w:t>
      </w:r>
      <w:r w:rsidR="00813563">
        <w:t xml:space="preserve">runs in Internet Explorer and </w:t>
      </w:r>
      <w:r>
        <w:t>is not compatible with DEP/NX will crash on</w:t>
      </w:r>
      <w:r w:rsidR="007B372D">
        <w:t xml:space="preserve"> startup and will not function.</w:t>
      </w:r>
      <w:r>
        <w:t xml:space="preserve"> Internet Explorer will typically crash on startup if add-ons not compatible with DEP/NX are installed.</w:t>
      </w:r>
    </w:p>
    <w:p w:rsidR="00E13CA0" w:rsidRPr="000806EE" w:rsidRDefault="00E13CA0" w:rsidP="00AF57BD">
      <w:pPr>
        <w:pStyle w:val="Heading2"/>
        <w:ind w:right="0"/>
        <w:rPr>
          <w:rFonts w:eastAsia="Times New Roman"/>
        </w:rPr>
      </w:pPr>
      <w:r w:rsidRPr="000806EE">
        <w:rPr>
          <w:rFonts w:eastAsia="Times New Roman"/>
        </w:rPr>
        <w:t>Description</w:t>
      </w:r>
    </w:p>
    <w:p w:rsidR="00E13CA0" w:rsidRDefault="00E13CA0" w:rsidP="00AF57BD">
      <w:pPr>
        <w:ind w:right="0"/>
      </w:pPr>
      <w:r>
        <w:t xml:space="preserve">DEP/NX is a security feature that helps mitigate </w:t>
      </w:r>
      <w:r w:rsidR="00B3676B">
        <w:t xml:space="preserve">memory-related vulnerabilities. </w:t>
      </w:r>
      <w:r>
        <w:t>As of Internet Explorer 8, the DEP/NX feature is enabled for all Internet Explorer processes by default.</w:t>
      </w:r>
    </w:p>
    <w:p w:rsidR="00E13CA0" w:rsidRDefault="00E13CA0" w:rsidP="00AF57BD">
      <w:pPr>
        <w:pStyle w:val="Heading2"/>
        <w:ind w:right="0"/>
        <w:rPr>
          <w:rFonts w:eastAsia="Times New Roman"/>
        </w:rPr>
      </w:pPr>
      <w:r w:rsidRPr="000806EE">
        <w:rPr>
          <w:rFonts w:eastAsia="Times New Roman"/>
        </w:rPr>
        <w:t>Manifestation</w:t>
      </w:r>
      <w:r>
        <w:rPr>
          <w:rFonts w:eastAsia="Times New Roman"/>
        </w:rPr>
        <w:t>(s) of Impact</w:t>
      </w:r>
    </w:p>
    <w:p w:rsidR="00E13CA0" w:rsidRDefault="00E13CA0" w:rsidP="00AF57BD">
      <w:pPr>
        <w:ind w:right="0"/>
      </w:pPr>
      <w:r>
        <w:t>The Windows Kernel monitors a program’s execution. If the Kernel detects an attempt to run code from a memory page that is not marked executable, the Kernel halts execution of the p</w:t>
      </w:r>
      <w:r w:rsidR="007B372D">
        <w:t>rogram, resulting in a “crash.”</w:t>
      </w:r>
      <w:r>
        <w:t xml:space="preserve"> This is a security measure to help ensure that memory-related vulnerabilities (for example, buffer overflows) in the application cannot be exploited in order to execute arbitrary code.</w:t>
      </w:r>
    </w:p>
    <w:p w:rsidR="00E13CA0" w:rsidRPr="000806EE" w:rsidRDefault="00E13CA0" w:rsidP="00AF57BD">
      <w:pPr>
        <w:pStyle w:val="Heading2"/>
        <w:ind w:right="0"/>
        <w:rPr>
          <w:rFonts w:eastAsia="Times New Roman"/>
        </w:rPr>
      </w:pPr>
      <w:r>
        <w:rPr>
          <w:rFonts w:eastAsia="Times New Roman"/>
        </w:rPr>
        <w:t xml:space="preserve">Mitigations and </w:t>
      </w:r>
      <w:r w:rsidRPr="000806EE">
        <w:rPr>
          <w:rFonts w:eastAsia="Times New Roman"/>
        </w:rPr>
        <w:t>Remedies</w:t>
      </w:r>
    </w:p>
    <w:p w:rsidR="00E13CA0" w:rsidRDefault="00E13CA0" w:rsidP="00AF57BD">
      <w:pPr>
        <w:pStyle w:val="Heading3"/>
        <w:ind w:right="0"/>
      </w:pPr>
      <w:r>
        <w:t>End-user Mitigation</w:t>
      </w:r>
    </w:p>
    <w:p w:rsidR="00E13CA0" w:rsidRDefault="00E13CA0" w:rsidP="0048513E">
      <w:pPr>
        <w:pStyle w:val="ListParagraph"/>
        <w:numPr>
          <w:ilvl w:val="0"/>
          <w:numId w:val="4"/>
        </w:numPr>
        <w:ind w:right="0"/>
      </w:pPr>
      <w:r>
        <w:t xml:space="preserve">Install a later version of the add-on or framework </w:t>
      </w:r>
      <w:r w:rsidR="004058E8">
        <w:t>that</w:t>
      </w:r>
      <w:r>
        <w:t xml:space="preserve"> is DEP/NX compatible.</w:t>
      </w:r>
    </w:p>
    <w:p w:rsidR="00717FE2" w:rsidRDefault="00357FDA" w:rsidP="0048513E">
      <w:pPr>
        <w:pStyle w:val="ListParagraph"/>
        <w:numPr>
          <w:ilvl w:val="0"/>
          <w:numId w:val="4"/>
        </w:numPr>
      </w:pPr>
      <w:r>
        <w:t>Run IE elevated as Administrator and then d</w:t>
      </w:r>
      <w:r w:rsidR="00717FE2">
        <w:t xml:space="preserve">isable DEP/NX using the checkbox on the Internet Options / Advanced tab labeled </w:t>
      </w:r>
      <w:r w:rsidR="00717FE2" w:rsidRPr="00741E6C">
        <w:t>"Enable memory protection to help mitigate online attacks</w:t>
      </w:r>
      <w:r w:rsidR="00717FE2">
        <w:t>.</w:t>
      </w:r>
      <w:r w:rsidR="00717FE2" w:rsidRPr="00741E6C">
        <w:t>"</w:t>
      </w:r>
    </w:p>
    <w:p w:rsidR="00E13CA0" w:rsidRPr="00D54964" w:rsidRDefault="00E13CA0" w:rsidP="00AF57BD">
      <w:pPr>
        <w:pStyle w:val="Heading3"/>
        <w:ind w:right="0"/>
      </w:pPr>
      <w:r>
        <w:t xml:space="preserve">Developer </w:t>
      </w:r>
      <w:r w:rsidRPr="00D54964">
        <w:t>Solution</w:t>
      </w:r>
    </w:p>
    <w:p w:rsidR="00E13CA0" w:rsidRDefault="00E13CA0" w:rsidP="0048513E">
      <w:pPr>
        <w:pStyle w:val="ListParagraph"/>
        <w:numPr>
          <w:ilvl w:val="0"/>
          <w:numId w:val="4"/>
        </w:numPr>
        <w:ind w:right="0"/>
      </w:pPr>
      <w:r>
        <w:t>Compile applications using latest versions of frameworks (E.g. ATL) that are DEP compatible.</w:t>
      </w:r>
    </w:p>
    <w:p w:rsidR="00E13CA0" w:rsidRPr="00D34B4A" w:rsidRDefault="00E13CA0" w:rsidP="00AF57BD">
      <w:pPr>
        <w:pStyle w:val="Heading3"/>
        <w:ind w:right="0"/>
      </w:pPr>
      <w:r>
        <w:t>Leveraging capabilities of feature</w:t>
      </w:r>
    </w:p>
    <w:p w:rsidR="00E13CA0" w:rsidRDefault="00E13CA0" w:rsidP="0048513E">
      <w:pPr>
        <w:pStyle w:val="ListParagraph"/>
        <w:numPr>
          <w:ilvl w:val="0"/>
          <w:numId w:val="4"/>
        </w:numPr>
        <w:ind w:right="0"/>
      </w:pPr>
      <w:r>
        <w:t>Use the /NXCOMPAT linker option to indicate DEP/NX compatibility</w:t>
      </w:r>
    </w:p>
    <w:p w:rsidR="00E13CA0" w:rsidRDefault="00E13CA0" w:rsidP="0048513E">
      <w:pPr>
        <w:pStyle w:val="ListParagraph"/>
        <w:numPr>
          <w:ilvl w:val="0"/>
          <w:numId w:val="4"/>
        </w:numPr>
        <w:ind w:right="0"/>
      </w:pPr>
      <w:r w:rsidRPr="00D876BC">
        <w:t>Opt your code into other available defenses like stack defense (/GS), safe exception handling (/SafeSEH), and ASLR (/DynamicBase)</w:t>
      </w:r>
    </w:p>
    <w:p w:rsidR="00E13CA0" w:rsidRPr="000806EE" w:rsidRDefault="00E13CA0" w:rsidP="00AF57BD">
      <w:pPr>
        <w:pStyle w:val="Heading3"/>
        <w:ind w:right="0"/>
      </w:pPr>
      <w:r w:rsidRPr="000806EE">
        <w:t>Compatibility</w:t>
      </w:r>
      <w:r>
        <w:t>, performance, reliability, and usability</w:t>
      </w:r>
      <w:r w:rsidRPr="000806EE">
        <w:t xml:space="preserve"> tests:</w:t>
      </w:r>
    </w:p>
    <w:p w:rsidR="00E13CA0" w:rsidRDefault="00E13CA0" w:rsidP="0048513E">
      <w:pPr>
        <w:pStyle w:val="ListParagraph"/>
        <w:numPr>
          <w:ilvl w:val="0"/>
          <w:numId w:val="4"/>
        </w:numPr>
        <w:ind w:right="0"/>
      </w:pPr>
      <w:r w:rsidRPr="00D876BC">
        <w:t>Test your code with DEP/NX enabled using</w:t>
      </w:r>
      <w:r w:rsidR="00357FDA">
        <w:t xml:space="preserve"> latest released IE version</w:t>
      </w:r>
      <w:r w:rsidR="00F734A4">
        <w:t xml:space="preserve"> </w:t>
      </w:r>
      <w:r w:rsidRPr="00D876BC">
        <w:t>on Windows Vista SP1</w:t>
      </w:r>
      <w:r>
        <w:t xml:space="preserve"> or later</w:t>
      </w:r>
      <w:r w:rsidRPr="00D876BC">
        <w:t>.</w:t>
      </w:r>
    </w:p>
    <w:p w:rsidR="00E13CA0" w:rsidRPr="000806EE" w:rsidRDefault="00E13CA0" w:rsidP="0048513E">
      <w:pPr>
        <w:pStyle w:val="ListParagraph"/>
        <w:numPr>
          <w:ilvl w:val="0"/>
          <w:numId w:val="4"/>
        </w:numPr>
        <w:ind w:right="0"/>
      </w:pPr>
      <w:r w:rsidRPr="00D876BC">
        <w:lastRenderedPageBreak/>
        <w:t>Alternatively, test with IE7 on Windows Vista after enabling the DEP/NX option. To enable DEP/NX for IE7: Run IE as an administrator, then set the appropriate checkbox in the Tools &gt; Internet Options &gt; Advanced tab</w:t>
      </w:r>
    </w:p>
    <w:p w:rsidR="00E13CA0" w:rsidRPr="000806EE" w:rsidRDefault="00E13CA0" w:rsidP="00AF57BD">
      <w:pPr>
        <w:pStyle w:val="Heading2"/>
        <w:ind w:right="0"/>
        <w:rPr>
          <w:rFonts w:eastAsia="Times New Roman"/>
        </w:rPr>
      </w:pPr>
      <w:r w:rsidRPr="000806EE">
        <w:rPr>
          <w:rFonts w:eastAsia="Times New Roman"/>
        </w:rPr>
        <w:t>Links to Other Resources</w:t>
      </w:r>
    </w:p>
    <w:p w:rsidR="00E13CA0" w:rsidRPr="000806EE" w:rsidRDefault="00B3676B" w:rsidP="0048513E">
      <w:pPr>
        <w:pStyle w:val="ListParagraph"/>
        <w:numPr>
          <w:ilvl w:val="0"/>
          <w:numId w:val="5"/>
        </w:numPr>
        <w:ind w:right="0"/>
      </w:pPr>
      <w:r w:rsidRPr="00B3676B">
        <w:rPr>
          <w:b/>
        </w:rPr>
        <w:t>IE8 Security Part I: DEP/NX Memory Protection</w:t>
      </w:r>
      <w:r>
        <w:t xml:space="preserve">: </w:t>
      </w:r>
      <w:hyperlink r:id="rId23" w:history="1">
        <w:r w:rsidR="00E13CA0" w:rsidRPr="00734D41">
          <w:rPr>
            <w:rStyle w:val="Hyperlink"/>
          </w:rPr>
          <w:t>http://blogs.msdn.com/ie/archive/2008/04/08/ie8-security-part-I_3A00_-dep-nx-memory-protection.aspx</w:t>
        </w:r>
      </w:hyperlink>
    </w:p>
    <w:p w:rsidR="00E13CA0" w:rsidRDefault="00B3676B" w:rsidP="0048513E">
      <w:pPr>
        <w:pStyle w:val="ListParagraph"/>
        <w:numPr>
          <w:ilvl w:val="0"/>
          <w:numId w:val="5"/>
        </w:numPr>
        <w:ind w:right="0"/>
      </w:pPr>
      <w:r w:rsidRPr="00B3676B">
        <w:rPr>
          <w:b/>
        </w:rPr>
        <w:t>Data Execution Prevention</w:t>
      </w:r>
      <w:r>
        <w:t xml:space="preserve">: </w:t>
      </w:r>
      <w:hyperlink r:id="rId24" w:history="1">
        <w:r w:rsidR="00E13CA0" w:rsidRPr="00734D41">
          <w:rPr>
            <w:rStyle w:val="Hyperlink"/>
          </w:rPr>
          <w:t>http://msdn2.microsoft.com/en-us/library/aa366553.aspx</w:t>
        </w:r>
      </w:hyperlink>
      <w:r w:rsidR="00E13CA0">
        <w:t xml:space="preserve"> </w:t>
      </w:r>
    </w:p>
    <w:p w:rsidR="00E13CA0" w:rsidRPr="000806EE" w:rsidRDefault="00B3676B" w:rsidP="0048513E">
      <w:pPr>
        <w:pStyle w:val="ListParagraph"/>
        <w:numPr>
          <w:ilvl w:val="0"/>
          <w:numId w:val="5"/>
        </w:numPr>
        <w:ind w:right="0"/>
      </w:pPr>
      <w:r w:rsidRPr="00B3676B">
        <w:rPr>
          <w:b/>
        </w:rPr>
        <w:t>New NX APIs added to Windows Vista SP1, Windows XP SP3 and Windows Server 2008</w:t>
      </w:r>
      <w:r w:rsidR="002C2BE1">
        <w:rPr>
          <w:b/>
        </w:rPr>
        <w:t xml:space="preserve"> R2</w:t>
      </w:r>
      <w:r>
        <w:t xml:space="preserve">: </w:t>
      </w:r>
      <w:hyperlink r:id="rId25" w:history="1">
        <w:r w:rsidR="00E13CA0" w:rsidRPr="00734D41">
          <w:rPr>
            <w:rStyle w:val="Hyperlink"/>
          </w:rPr>
          <w:t>http://blogs.msdn.com/michael_howard/archive/2008/01/29/new-nx-apis-added-to-windows-vista-sp1-windows-xp-sp3-and-windows-server-2008.aspx</w:t>
        </w:r>
      </w:hyperlink>
      <w:r w:rsidR="00E13CA0">
        <w:t xml:space="preserve"> </w:t>
      </w:r>
    </w:p>
    <w:p w:rsidR="00E13CA0" w:rsidRDefault="00E13CA0" w:rsidP="00AF57BD">
      <w:pPr>
        <w:pStyle w:val="Heading1"/>
        <w:ind w:right="0"/>
      </w:pPr>
      <w:bookmarkStart w:id="9" w:name="_Ref207425080"/>
      <w:bookmarkStart w:id="10" w:name="_Toc213041442"/>
      <w:r>
        <w:lastRenderedPageBreak/>
        <w:t>Removal of Windows Mail</w:t>
      </w:r>
      <w:bookmarkEnd w:id="9"/>
      <w:bookmarkEnd w:id="10"/>
    </w:p>
    <w:p w:rsidR="00711FA3" w:rsidRDefault="00711FA3" w:rsidP="00AF57BD">
      <w:pPr>
        <w:pStyle w:val="Heading2"/>
        <w:ind w:right="0"/>
        <w:rPr>
          <w:rFonts w:eastAsia="Times New Roman"/>
        </w:rPr>
      </w:pPr>
      <w:r>
        <w:rPr>
          <w:rFonts w:eastAsia="Times New Roman"/>
        </w:rPr>
        <w:t>Affected Platforms</w:t>
      </w:r>
    </w:p>
    <w:p w:rsidR="00711FA3" w:rsidRDefault="00711FA3" w:rsidP="00AF57BD">
      <w:pPr>
        <w:ind w:left="360" w:right="0"/>
      </w:pPr>
      <w:r w:rsidRPr="00854078">
        <w:rPr>
          <w:b/>
        </w:rPr>
        <w:t>Clients</w:t>
      </w:r>
      <w:r>
        <w:t xml:space="preserve"> –</w:t>
      </w:r>
      <w:r w:rsidR="00380566">
        <w:t xml:space="preserve"> </w:t>
      </w:r>
      <w:r w:rsidRPr="00154DC2">
        <w:t>Windows 7</w:t>
      </w:r>
    </w:p>
    <w:p w:rsidR="00711FA3" w:rsidRPr="00154DC2" w:rsidRDefault="00711FA3" w:rsidP="00AF57BD">
      <w:pPr>
        <w:ind w:left="360" w:right="0"/>
      </w:pPr>
      <w:r w:rsidRPr="00854078">
        <w:rPr>
          <w:b/>
        </w:rPr>
        <w:t>Servers</w:t>
      </w:r>
      <w:r>
        <w:t xml:space="preserve"> –</w:t>
      </w:r>
      <w:r w:rsidR="00380566">
        <w:t xml:space="preserve"> </w:t>
      </w:r>
      <w:r w:rsidR="00D86A14" w:rsidRPr="00D86A14">
        <w:t>Windows Server 2008 R2</w:t>
      </w:r>
    </w:p>
    <w:p w:rsidR="00711FA3" w:rsidRDefault="00711FA3" w:rsidP="00AF57BD">
      <w:pPr>
        <w:pStyle w:val="Heading2"/>
        <w:ind w:right="0"/>
        <w:rPr>
          <w:rFonts w:eastAsia="Times New Roman"/>
        </w:rPr>
      </w:pPr>
      <w:r w:rsidRPr="000806EE">
        <w:rPr>
          <w:rFonts w:eastAsia="Times New Roman"/>
        </w:rPr>
        <w:t>Feature Impact</w:t>
      </w:r>
    </w:p>
    <w:p w:rsidR="0017351F" w:rsidRDefault="00711FA3" w:rsidP="00AF57BD">
      <w:pPr>
        <w:ind w:left="360" w:right="0"/>
      </w:pPr>
      <w:r w:rsidRPr="00DD14D6">
        <w:rPr>
          <w:b/>
        </w:rPr>
        <w:t>Severity</w:t>
      </w:r>
      <w:r>
        <w:t xml:space="preserve"> – </w:t>
      </w:r>
      <w:r w:rsidRPr="00F412AD">
        <w:t>High</w:t>
      </w:r>
    </w:p>
    <w:p w:rsidR="00711FA3" w:rsidRPr="00B93975" w:rsidRDefault="00711FA3" w:rsidP="00AF57BD">
      <w:pPr>
        <w:ind w:left="360" w:right="0"/>
      </w:pPr>
      <w:r w:rsidRPr="00DD14D6">
        <w:rPr>
          <w:b/>
        </w:rPr>
        <w:t>Frequency</w:t>
      </w:r>
      <w:r>
        <w:t xml:space="preserve"> – </w:t>
      </w:r>
      <w:r w:rsidRPr="00F412AD">
        <w:t>High</w:t>
      </w:r>
    </w:p>
    <w:p w:rsidR="00E13CA0" w:rsidRPr="000806EE" w:rsidRDefault="00E13CA0" w:rsidP="00AF57BD">
      <w:pPr>
        <w:pStyle w:val="Heading2"/>
        <w:ind w:right="0"/>
        <w:rPr>
          <w:rFonts w:eastAsia="Times New Roman"/>
        </w:rPr>
      </w:pPr>
      <w:r w:rsidRPr="000806EE">
        <w:rPr>
          <w:rFonts w:eastAsia="Times New Roman"/>
        </w:rPr>
        <w:t>Description</w:t>
      </w:r>
    </w:p>
    <w:p w:rsidR="00E13CA0" w:rsidRPr="000806EE" w:rsidRDefault="004058E8" w:rsidP="00AF57BD">
      <w:pPr>
        <w:ind w:right="0"/>
      </w:pPr>
      <w:r>
        <w:t>Microsoft is deprecating t</w:t>
      </w:r>
      <w:r w:rsidR="00E13CA0">
        <w:t>he Windows Mail utility</w:t>
      </w:r>
      <w:r>
        <w:t xml:space="preserve"> and disabling t</w:t>
      </w:r>
      <w:r w:rsidR="00E13CA0">
        <w:t>he API</w:t>
      </w:r>
      <w:r w:rsidR="00E13CA0" w:rsidRPr="00526684">
        <w:t xml:space="preserve"> </w:t>
      </w:r>
      <w:r>
        <w:t>CoStartOutlookExpress</w:t>
      </w:r>
      <w:r w:rsidR="00E13CA0">
        <w:t xml:space="preserve">. </w:t>
      </w:r>
      <w:r w:rsidR="00276833" w:rsidRPr="00276833">
        <w:rPr>
          <w:bCs/>
          <w:iCs/>
        </w:rPr>
        <w:t>The other mail APIs</w:t>
      </w:r>
      <w:r w:rsidR="00276833" w:rsidRPr="00276833">
        <w:t xml:space="preserve"> </w:t>
      </w:r>
      <w:r w:rsidR="00276833">
        <w:t>have been marked as deprecated and are slated for removal in a later Windows version</w:t>
      </w:r>
      <w:r w:rsidR="00E13CA0">
        <w:t>. However, the publicly documented APIs that are not marked as deprecated or obsolete will con</w:t>
      </w:r>
      <w:r w:rsidR="00F734A4">
        <w:t>tinue to function in Windows 7.</w:t>
      </w:r>
      <w:r w:rsidR="00E13CA0">
        <w:t xml:space="preserve"> Binaries will remain on the users’ systems and will continue to be accessible via the APIs, specifically in the cases mentioned above. In addition, the users’ e-mail (.eml) and news (.nws) files will remain on the system.</w:t>
      </w:r>
    </w:p>
    <w:p w:rsidR="00E13CA0" w:rsidRDefault="00E13CA0" w:rsidP="00AF57BD">
      <w:pPr>
        <w:pStyle w:val="Heading2"/>
        <w:ind w:right="0"/>
        <w:rPr>
          <w:rFonts w:eastAsia="Times New Roman"/>
        </w:rPr>
      </w:pPr>
      <w:r w:rsidRPr="000806EE">
        <w:rPr>
          <w:rFonts w:eastAsia="Times New Roman"/>
        </w:rPr>
        <w:t>Manifestation</w:t>
      </w:r>
      <w:r>
        <w:rPr>
          <w:rFonts w:eastAsia="Times New Roman"/>
        </w:rPr>
        <w:t xml:space="preserve">(s) of Impact </w:t>
      </w:r>
    </w:p>
    <w:p w:rsidR="00E13CA0" w:rsidRDefault="00E13CA0" w:rsidP="00AF57BD">
      <w:pPr>
        <w:ind w:right="0"/>
      </w:pPr>
      <w:r>
        <w:t>Removal of Windows Mail results in the following:</w:t>
      </w:r>
    </w:p>
    <w:p w:rsidR="00E13CA0" w:rsidRDefault="00E13CA0" w:rsidP="00F97FF0">
      <w:pPr>
        <w:pStyle w:val="SpecNormal"/>
        <w:numPr>
          <w:ilvl w:val="0"/>
          <w:numId w:val="25"/>
        </w:numPr>
        <w:spacing w:before="60" w:after="60"/>
        <w:contextualSpacing/>
      </w:pPr>
      <w:r>
        <w:t>Al</w:t>
      </w:r>
      <w:r w:rsidRPr="00BA10E7">
        <w:t>l entry points</w:t>
      </w:r>
      <w:r>
        <w:t xml:space="preserve"> to Windows Mail and Contacts (for example, Start Menu, user-created Shortcuts, Start -&gt; Run, etc.) are removed or disabled. Some of these are completely removed, others will fail when trying to launch.</w:t>
      </w:r>
    </w:p>
    <w:p w:rsidR="00E13CA0" w:rsidRDefault="00E13CA0" w:rsidP="00F97FF0">
      <w:pPr>
        <w:pStyle w:val="SpecNormal"/>
        <w:numPr>
          <w:ilvl w:val="0"/>
          <w:numId w:val="25"/>
        </w:numPr>
        <w:spacing w:before="60" w:after="60"/>
        <w:contextualSpacing/>
      </w:pPr>
      <w:r>
        <w:t xml:space="preserve">All </w:t>
      </w:r>
      <w:r w:rsidR="00F44B90">
        <w:t>DLLs</w:t>
      </w:r>
      <w:r>
        <w:t xml:space="preserve"> ship in the box</w:t>
      </w:r>
    </w:p>
    <w:p w:rsidR="00E13CA0" w:rsidRDefault="00E13CA0" w:rsidP="00F97FF0">
      <w:pPr>
        <w:pStyle w:val="SpecNormal"/>
        <w:numPr>
          <w:ilvl w:val="0"/>
          <w:numId w:val="25"/>
        </w:numPr>
        <w:spacing w:before="60" w:after="60"/>
        <w:contextualSpacing/>
      </w:pPr>
      <w:r w:rsidRPr="00BA10E7">
        <w:t>Publicly documented APIs</w:t>
      </w:r>
      <w:r>
        <w:t xml:space="preserve"> continue to work as they did in Vista</w:t>
      </w:r>
    </w:p>
    <w:p w:rsidR="00E13CA0" w:rsidRDefault="00E13CA0" w:rsidP="00F97FF0">
      <w:pPr>
        <w:pStyle w:val="SpecNormal"/>
        <w:numPr>
          <w:ilvl w:val="0"/>
          <w:numId w:val="25"/>
        </w:numPr>
        <w:spacing w:before="60" w:after="60"/>
        <w:contextualSpacing/>
      </w:pPr>
      <w:r>
        <w:t>Any API</w:t>
      </w:r>
      <w:r w:rsidRPr="00BA10E7">
        <w:t>s that attempt to launch the main browser UI</w:t>
      </w:r>
      <w:r>
        <w:t xml:space="preserve"> </w:t>
      </w:r>
      <w:r w:rsidR="00276833">
        <w:t>have been</w:t>
      </w:r>
      <w:r>
        <w:t xml:space="preserve"> modified to </w:t>
      </w:r>
      <w:r w:rsidR="00276833">
        <w:t>create a silent failure</w:t>
      </w:r>
      <w:r>
        <w:t>.</w:t>
      </w:r>
      <w:r w:rsidR="00276833">
        <w:t xml:space="preserve"> The function will return success, but will not show the UI to the user.</w:t>
      </w:r>
      <w:r>
        <w:t xml:space="preserve"> APIs that call other dialog boxes (for example, the Spooler or the Accounts dialog) continue to show that UI</w:t>
      </w:r>
    </w:p>
    <w:p w:rsidR="00E13CA0" w:rsidRDefault="00E13CA0" w:rsidP="00F97FF0">
      <w:pPr>
        <w:pStyle w:val="SpecNormal"/>
        <w:numPr>
          <w:ilvl w:val="0"/>
          <w:numId w:val="25"/>
        </w:numPr>
        <w:spacing w:before="60" w:after="60"/>
        <w:contextualSpacing/>
      </w:pPr>
      <w:r w:rsidRPr="00B425EA">
        <w:t>Protocol</w:t>
      </w:r>
      <w:r>
        <w:t xml:space="preserve"> (mailto, ldap, news, snews, nntp) </w:t>
      </w:r>
      <w:r w:rsidRPr="00B425EA">
        <w:t>handlers</w:t>
      </w:r>
      <w:r>
        <w:t xml:space="preserve"> will not be associated with Windows Mail or Contacts.  When attempting to launch these, customers will see an error dialog pointing them to the location where they can set these associations to another program.</w:t>
      </w:r>
    </w:p>
    <w:p w:rsidR="00E13CA0" w:rsidRDefault="00E13CA0" w:rsidP="00F97FF0">
      <w:pPr>
        <w:pStyle w:val="SpecNormal"/>
        <w:numPr>
          <w:ilvl w:val="0"/>
          <w:numId w:val="25"/>
        </w:numPr>
        <w:spacing w:before="60" w:after="60"/>
        <w:contextualSpacing/>
      </w:pPr>
      <w:r w:rsidRPr="00B425EA">
        <w:t>File associations</w:t>
      </w:r>
      <w:r>
        <w:t xml:space="preserve"> (.eml, .nws, .contact, .group, .wab, .p7c, .vfc) are broken or disabled.  When attempting to open a file with these extensions, customers will get a dialog box offering them other apps that are installed that they can use and point them to a Web page that offers solutions.</w:t>
      </w:r>
    </w:p>
    <w:p w:rsidR="00E13CA0" w:rsidRDefault="00E13CA0" w:rsidP="00F97FF0">
      <w:pPr>
        <w:pStyle w:val="SpecNormal"/>
        <w:numPr>
          <w:ilvl w:val="0"/>
          <w:numId w:val="25"/>
        </w:numPr>
        <w:spacing w:before="60" w:after="60"/>
        <w:contextualSpacing/>
      </w:pPr>
      <w:r>
        <w:t xml:space="preserve">Any </w:t>
      </w:r>
      <w:r w:rsidRPr="00B425EA">
        <w:t>user files</w:t>
      </w:r>
      <w:r>
        <w:t xml:space="preserve"> (for example, contact files or messages) </w:t>
      </w:r>
      <w:r w:rsidRPr="00B425EA">
        <w:t>remain</w:t>
      </w:r>
      <w:r>
        <w:t xml:space="preserve"> on the system in the upgrade scenario</w:t>
      </w:r>
    </w:p>
    <w:p w:rsidR="00E13CA0" w:rsidRDefault="00E13CA0" w:rsidP="00F97FF0">
      <w:pPr>
        <w:pStyle w:val="SpecNormal"/>
        <w:numPr>
          <w:ilvl w:val="0"/>
          <w:numId w:val="25"/>
        </w:numPr>
        <w:spacing w:before="60" w:after="60"/>
        <w:contextualSpacing/>
      </w:pPr>
      <w:r>
        <w:t xml:space="preserve">The </w:t>
      </w:r>
      <w:r w:rsidRPr="00B425EA">
        <w:t xml:space="preserve">Contacts folder </w:t>
      </w:r>
      <w:r>
        <w:t xml:space="preserve">is </w:t>
      </w:r>
      <w:r w:rsidRPr="00B425EA">
        <w:t>hidden</w:t>
      </w:r>
      <w:r w:rsidR="00F44B90">
        <w:t xml:space="preserve"> by default</w:t>
      </w:r>
      <w:r>
        <w:t xml:space="preserve"> so customers will not see it</w:t>
      </w:r>
    </w:p>
    <w:p w:rsidR="00E13CA0" w:rsidRDefault="00E13CA0" w:rsidP="00F97FF0">
      <w:pPr>
        <w:pStyle w:val="SpecNormal"/>
        <w:numPr>
          <w:ilvl w:val="0"/>
          <w:numId w:val="25"/>
        </w:numPr>
        <w:spacing w:before="60" w:after="60"/>
        <w:contextualSpacing/>
      </w:pPr>
      <w:r>
        <w:t>API</w:t>
      </w:r>
      <w:r w:rsidRPr="00B425EA">
        <w:t xml:space="preserve">s </w:t>
      </w:r>
      <w:r>
        <w:t>are</w:t>
      </w:r>
      <w:r w:rsidRPr="00B425EA">
        <w:t xml:space="preserve"> marked as deprecated</w:t>
      </w:r>
      <w:r w:rsidRPr="00C67BD8">
        <w:rPr>
          <w:b/>
        </w:rPr>
        <w:t xml:space="preserve"> </w:t>
      </w:r>
      <w:r>
        <w:t>in MSDN</w:t>
      </w:r>
    </w:p>
    <w:p w:rsidR="00E13CA0" w:rsidRPr="00B425EA" w:rsidRDefault="00E13CA0" w:rsidP="00F97FF0">
      <w:pPr>
        <w:pStyle w:val="SpecNormal"/>
        <w:numPr>
          <w:ilvl w:val="0"/>
          <w:numId w:val="25"/>
        </w:numPr>
        <w:spacing w:before="60" w:after="60"/>
        <w:contextualSpacing/>
      </w:pPr>
      <w:r w:rsidRPr="00B425EA">
        <w:t>The file preview function is removed</w:t>
      </w:r>
    </w:p>
    <w:p w:rsidR="00E13CA0" w:rsidRPr="00B425EA" w:rsidRDefault="00E13CA0" w:rsidP="00F97FF0">
      <w:pPr>
        <w:pStyle w:val="SpecNormal"/>
        <w:numPr>
          <w:ilvl w:val="0"/>
          <w:numId w:val="25"/>
        </w:numPr>
        <w:spacing w:before="60" w:after="60"/>
        <w:contextualSpacing/>
      </w:pPr>
      <w:r w:rsidRPr="00B425EA">
        <w:t>Shell hooks in the right click menu are removed</w:t>
      </w:r>
    </w:p>
    <w:p w:rsidR="00E13CA0" w:rsidRPr="00B425EA" w:rsidRDefault="00E13CA0" w:rsidP="00F97FF0">
      <w:pPr>
        <w:pStyle w:val="SpecNormal"/>
        <w:numPr>
          <w:ilvl w:val="0"/>
          <w:numId w:val="25"/>
        </w:numPr>
        <w:spacing w:before="60" w:after="60"/>
        <w:contextualSpacing/>
      </w:pPr>
      <w:r w:rsidRPr="00B425EA">
        <w:t>The file search function is removed</w:t>
      </w:r>
    </w:p>
    <w:p w:rsidR="00E13CA0" w:rsidRPr="000806EE" w:rsidRDefault="00E13CA0" w:rsidP="00AF57BD">
      <w:pPr>
        <w:pStyle w:val="Heading2"/>
        <w:ind w:right="0"/>
        <w:rPr>
          <w:rFonts w:eastAsia="Times New Roman"/>
        </w:rPr>
      </w:pPr>
      <w:r>
        <w:rPr>
          <w:rFonts w:eastAsia="Times New Roman"/>
        </w:rPr>
        <w:lastRenderedPageBreak/>
        <w:t xml:space="preserve">Mitigations and </w:t>
      </w:r>
      <w:r w:rsidRPr="000806EE">
        <w:rPr>
          <w:rFonts w:eastAsia="Times New Roman"/>
        </w:rPr>
        <w:t>Remedies</w:t>
      </w:r>
    </w:p>
    <w:p w:rsidR="00E13CA0" w:rsidRDefault="00E13CA0" w:rsidP="00AF57BD">
      <w:pPr>
        <w:pStyle w:val="Heading3"/>
        <w:ind w:right="0"/>
      </w:pPr>
      <w:r>
        <w:t>Mitigation(s)</w:t>
      </w:r>
    </w:p>
    <w:p w:rsidR="00E13CA0" w:rsidRPr="00C145B1" w:rsidRDefault="00E13CA0" w:rsidP="00AF57BD">
      <w:pPr>
        <w:ind w:right="0"/>
      </w:pPr>
      <w:r>
        <w:t>Users should install Windows Live</w:t>
      </w:r>
      <w:r w:rsidR="00FC4FE0">
        <w:t xml:space="preserve"> Mail</w:t>
      </w:r>
      <w:r>
        <w:t xml:space="preserve"> or any other mail product that is able to read .eml and .nws files.</w:t>
      </w:r>
    </w:p>
    <w:p w:rsidR="00FC4FE0" w:rsidRPr="00D54964" w:rsidRDefault="00FC4FE0" w:rsidP="00FC4FE0">
      <w:pPr>
        <w:pStyle w:val="Heading3"/>
      </w:pPr>
      <w:r w:rsidRPr="00D54964">
        <w:t>Solution</w:t>
      </w:r>
      <w:r>
        <w:t>(</w:t>
      </w:r>
      <w:r w:rsidRPr="00D54964">
        <w:t>s</w:t>
      </w:r>
      <w:r>
        <w:t>)</w:t>
      </w:r>
    </w:p>
    <w:p w:rsidR="00400A34" w:rsidRDefault="00400A34" w:rsidP="00FC4FE0">
      <w:r>
        <w:t xml:space="preserve">Detect if there is a default mail handler installed. If not, advise user to install Windows Live Mail or any other product that is able to read .eml and .nws files. </w:t>
      </w:r>
    </w:p>
    <w:p w:rsidR="00FC4FE0" w:rsidRPr="00F15E7B" w:rsidRDefault="0030206B" w:rsidP="00FC4FE0">
      <w:r>
        <w:t>Do</w:t>
      </w:r>
      <w:r w:rsidR="00FC4FE0">
        <w:t xml:space="preserve"> not design code that calls the Windows Mail UI API, since it will not work. </w:t>
      </w:r>
      <w:r>
        <w:t>You</w:t>
      </w:r>
      <w:r w:rsidR="00FC4FE0">
        <w:t xml:space="preserve"> must find other ways to access the .eml and .nws files. In addition, as soon as is feasible, discontinue </w:t>
      </w:r>
      <w:r>
        <w:t>your</w:t>
      </w:r>
      <w:r w:rsidR="00FC4FE0">
        <w:t xml:space="preserve"> reliance on all other Windows Mail APIs.</w:t>
      </w:r>
    </w:p>
    <w:p w:rsidR="00FC4FE0" w:rsidRPr="000806EE" w:rsidRDefault="00FC4FE0" w:rsidP="00FC4FE0">
      <w:pPr>
        <w:pStyle w:val="Heading3"/>
      </w:pPr>
      <w:r w:rsidRPr="000806EE">
        <w:t>Compatibility</w:t>
      </w:r>
      <w:r>
        <w:t>, performance, reliability, and usability</w:t>
      </w:r>
      <w:r w:rsidRPr="000806EE">
        <w:t xml:space="preserve"> tests</w:t>
      </w:r>
    </w:p>
    <w:p w:rsidR="00FC4FE0" w:rsidRPr="000806EE" w:rsidRDefault="0030206B" w:rsidP="00FC4FE0">
      <w:r>
        <w:t>E</w:t>
      </w:r>
      <w:r w:rsidR="00FC4FE0">
        <w:t xml:space="preserve">xercise </w:t>
      </w:r>
      <w:r>
        <w:t>your</w:t>
      </w:r>
      <w:r w:rsidR="00FC4FE0">
        <w:t xml:space="preserve"> application in a Windows 7 environment to ensure that the application does not try to call the UI API.</w:t>
      </w:r>
    </w:p>
    <w:p w:rsidR="008D7819" w:rsidRPr="000806EE" w:rsidRDefault="008D7819" w:rsidP="00AF57BD">
      <w:pPr>
        <w:pStyle w:val="Heading1"/>
        <w:ind w:right="0"/>
      </w:pPr>
      <w:bookmarkStart w:id="11" w:name="_Ref207425513"/>
      <w:bookmarkStart w:id="12" w:name="_Toc213041443"/>
      <w:r w:rsidRPr="00CC6856">
        <w:lastRenderedPageBreak/>
        <w:t>Microsoft Message Queuing</w:t>
      </w:r>
      <w:r>
        <w:t xml:space="preserve"> (MSMQ)</w:t>
      </w:r>
      <w:r w:rsidRPr="00CC6856">
        <w:t>—</w:t>
      </w:r>
      <w:r>
        <w:t>Removal of Windows 2000 Client Support Service</w:t>
      </w:r>
      <w:bookmarkEnd w:id="11"/>
      <w:bookmarkEnd w:id="12"/>
    </w:p>
    <w:p w:rsidR="008D7819" w:rsidRDefault="008D7819" w:rsidP="00AF57BD">
      <w:pPr>
        <w:pStyle w:val="Heading2"/>
        <w:ind w:right="0"/>
        <w:rPr>
          <w:rFonts w:eastAsia="Times New Roman"/>
        </w:rPr>
      </w:pPr>
      <w:r>
        <w:rPr>
          <w:rFonts w:eastAsia="Times New Roman"/>
        </w:rPr>
        <w:t>Platform</w:t>
      </w:r>
    </w:p>
    <w:p w:rsidR="00F731C5" w:rsidRPr="00154DC2" w:rsidRDefault="00F731C5" w:rsidP="00AA5229">
      <w:pPr>
        <w:ind w:left="360" w:right="0"/>
      </w:pPr>
      <w:r w:rsidRPr="00854078">
        <w:rPr>
          <w:b/>
        </w:rPr>
        <w:t>Servers</w:t>
      </w:r>
      <w:r>
        <w:t xml:space="preserve"> – </w:t>
      </w:r>
      <w:r w:rsidR="00D86A14" w:rsidRPr="00D86A14">
        <w:t>Windows Server 2008 R2</w:t>
      </w:r>
    </w:p>
    <w:p w:rsidR="008D7819" w:rsidRDefault="008D7819" w:rsidP="00AF57BD">
      <w:pPr>
        <w:ind w:right="0"/>
      </w:pPr>
      <w:r>
        <w:t>This</w:t>
      </w:r>
      <w:r w:rsidR="00F44B90">
        <w:t xml:space="preserve"> change</w:t>
      </w:r>
      <w:r>
        <w:t xml:space="preserve"> impacts Windows 2000 when interoperating in a Windows 7 domain where all domain controllers are </w:t>
      </w:r>
      <w:r w:rsidR="003D7AB2">
        <w:t>Windows Server 2008 R2</w:t>
      </w:r>
      <w:r>
        <w:t>.</w:t>
      </w:r>
    </w:p>
    <w:p w:rsidR="008D7819" w:rsidRDefault="008D7819" w:rsidP="00AF57BD">
      <w:pPr>
        <w:pStyle w:val="Heading2"/>
        <w:ind w:right="0"/>
        <w:rPr>
          <w:rFonts w:eastAsia="Times New Roman"/>
        </w:rPr>
      </w:pPr>
      <w:r w:rsidRPr="000806EE">
        <w:rPr>
          <w:rFonts w:eastAsia="Times New Roman"/>
        </w:rPr>
        <w:t>Feature Impact</w:t>
      </w:r>
    </w:p>
    <w:p w:rsidR="0017351F" w:rsidRDefault="00F731C5" w:rsidP="00AA5229">
      <w:pPr>
        <w:ind w:left="360" w:right="0"/>
      </w:pPr>
      <w:r w:rsidRPr="00487BBF">
        <w:rPr>
          <w:b/>
        </w:rPr>
        <w:t>Severity</w:t>
      </w:r>
      <w:r>
        <w:t xml:space="preserve"> – </w:t>
      </w:r>
      <w:r w:rsidRPr="00F412AD">
        <w:t>High</w:t>
      </w:r>
    </w:p>
    <w:p w:rsidR="00F731C5" w:rsidRPr="00B93975" w:rsidRDefault="00F731C5" w:rsidP="00AA5229">
      <w:pPr>
        <w:ind w:left="360" w:right="0"/>
      </w:pPr>
      <w:r w:rsidRPr="00487BBF">
        <w:rPr>
          <w:b/>
        </w:rPr>
        <w:t>Frequency</w:t>
      </w:r>
      <w:r>
        <w:t xml:space="preserve"> – Low</w:t>
      </w:r>
    </w:p>
    <w:p w:rsidR="008D7819" w:rsidRPr="000806EE" w:rsidRDefault="008D7819" w:rsidP="00AF57BD">
      <w:pPr>
        <w:pStyle w:val="Heading2"/>
        <w:ind w:right="0"/>
        <w:rPr>
          <w:rFonts w:eastAsia="Times New Roman"/>
        </w:rPr>
      </w:pPr>
      <w:r w:rsidRPr="000806EE">
        <w:rPr>
          <w:rFonts w:eastAsia="Times New Roman"/>
        </w:rPr>
        <w:t>Description</w:t>
      </w:r>
    </w:p>
    <w:p w:rsidR="008D7819" w:rsidRPr="00A165E6" w:rsidRDefault="008D7819" w:rsidP="00AF57BD">
      <w:pPr>
        <w:ind w:right="0"/>
      </w:pPr>
      <w:r>
        <w:t>The Windows 2000 Client Support Service is an optional component of the Message Queuing Server that can be installed on a Windows 2003 or Windows 2008 domain controller machine. This service allows Windows 2000 clients to operate in a domain-integrated mode with any Message Queuing server installed on Windows 2003/2008 machines. MSMQ Clients operating on Windows XP upwards do not need this service.</w:t>
      </w:r>
    </w:p>
    <w:p w:rsidR="008D7819" w:rsidRDefault="008D7819" w:rsidP="00AF57BD">
      <w:pPr>
        <w:pStyle w:val="Heading2"/>
        <w:ind w:right="0"/>
        <w:rPr>
          <w:rFonts w:eastAsia="Times New Roman"/>
        </w:rPr>
      </w:pPr>
      <w:r w:rsidRPr="000806EE">
        <w:rPr>
          <w:rFonts w:eastAsia="Times New Roman"/>
        </w:rPr>
        <w:t>Manifestation</w:t>
      </w:r>
      <w:r>
        <w:rPr>
          <w:rFonts w:eastAsia="Times New Roman"/>
        </w:rPr>
        <w:t>(s) of Impact</w:t>
      </w:r>
    </w:p>
    <w:p w:rsidR="008D7819" w:rsidRDefault="008D7819" w:rsidP="00AF57BD">
      <w:pPr>
        <w:ind w:right="0"/>
      </w:pPr>
      <w:r>
        <w:t>If a customer upgrades to the Windows 7 domain, the existing MSMQ applications on any Windows 2000 machines in the domain will not be able to operate in a domain-integrated mode unless these clients upgrade to a higher Windows version.</w:t>
      </w:r>
    </w:p>
    <w:p w:rsidR="008D7819" w:rsidRPr="000806EE" w:rsidRDefault="008D7819" w:rsidP="00AF57BD">
      <w:pPr>
        <w:pStyle w:val="Heading2"/>
        <w:ind w:right="0"/>
        <w:rPr>
          <w:rFonts w:eastAsia="Times New Roman"/>
        </w:rPr>
      </w:pPr>
      <w:r>
        <w:rPr>
          <w:rFonts w:eastAsia="Times New Roman"/>
        </w:rPr>
        <w:t xml:space="preserve">Mitigations and </w:t>
      </w:r>
      <w:r w:rsidRPr="000806EE">
        <w:rPr>
          <w:rFonts w:eastAsia="Times New Roman"/>
        </w:rPr>
        <w:t>Remedies</w:t>
      </w:r>
    </w:p>
    <w:p w:rsidR="008D7819" w:rsidRDefault="008D7819" w:rsidP="00AF57BD">
      <w:pPr>
        <w:pStyle w:val="Heading3"/>
        <w:ind w:right="0"/>
      </w:pPr>
      <w:r>
        <w:t>Mitigation(s)</w:t>
      </w:r>
    </w:p>
    <w:p w:rsidR="008D7819" w:rsidRPr="00C145B1" w:rsidRDefault="008D7819" w:rsidP="00AF57BD">
      <w:pPr>
        <w:ind w:right="0"/>
      </w:pPr>
      <w:r>
        <w:t>Users who have Windows 2000 Client machines on a Windows 7 domain can configure a Windows 2003/2008 domain controller in the domain and install the MSMQ Windows 2000 Client Support Service on this domain controller.</w:t>
      </w:r>
    </w:p>
    <w:p w:rsidR="008D7819" w:rsidRPr="00D34B4A" w:rsidRDefault="008D7819" w:rsidP="00AF57BD">
      <w:pPr>
        <w:pStyle w:val="Heading3"/>
        <w:ind w:right="0"/>
      </w:pPr>
      <w:r>
        <w:t>Leveraging capabilities of the feature</w:t>
      </w:r>
    </w:p>
    <w:p w:rsidR="008D7819" w:rsidRPr="00F15E7B" w:rsidRDefault="008D7819" w:rsidP="00AF57BD">
      <w:pPr>
        <w:ind w:right="0"/>
      </w:pPr>
      <w:r>
        <w:t>Users who have Windows 2000 Client machines running MSMQ should upgrade to a higher Windows version in order to take advantage of the Active Directory-based implementation of the MSMQ Server.</w:t>
      </w:r>
    </w:p>
    <w:p w:rsidR="008D7819" w:rsidRPr="000806EE" w:rsidRDefault="008D7819" w:rsidP="00AF57BD">
      <w:pPr>
        <w:pStyle w:val="Heading3"/>
        <w:ind w:right="0"/>
      </w:pPr>
      <w:r w:rsidRPr="000806EE">
        <w:t>Compatibility</w:t>
      </w:r>
      <w:r>
        <w:t>, performance, reliability, and usability</w:t>
      </w:r>
      <w:r w:rsidRPr="000806EE">
        <w:t xml:space="preserve"> tests</w:t>
      </w:r>
    </w:p>
    <w:p w:rsidR="00DB5CE7" w:rsidRPr="000806EE" w:rsidRDefault="00DB5CE7" w:rsidP="00DB5CE7">
      <w:r>
        <w:t>Users who have Windows 2000 Client machines running MSMQ on a Windows 7 domain with one or more down-level domain controllers should verify that their applications are functional on this mixed domain.</w:t>
      </w:r>
    </w:p>
    <w:p w:rsidR="008D7819" w:rsidRDefault="008D7819" w:rsidP="00AF57BD">
      <w:pPr>
        <w:pStyle w:val="Heading1"/>
        <w:ind w:right="0"/>
      </w:pPr>
      <w:bookmarkStart w:id="13" w:name="_Ref207425173"/>
      <w:bookmarkStart w:id="14" w:name="_Toc213041444"/>
      <w:r>
        <w:lastRenderedPageBreak/>
        <w:t>Compatibility—Operating System Versioning</w:t>
      </w:r>
      <w:bookmarkEnd w:id="13"/>
      <w:bookmarkEnd w:id="14"/>
      <w:r>
        <w:t xml:space="preserve"> </w:t>
      </w:r>
    </w:p>
    <w:p w:rsidR="00656810" w:rsidRDefault="00656810" w:rsidP="00AF57BD">
      <w:pPr>
        <w:pStyle w:val="Heading2"/>
        <w:ind w:right="0"/>
        <w:rPr>
          <w:rFonts w:eastAsia="Times New Roman"/>
        </w:rPr>
      </w:pPr>
      <w:r>
        <w:rPr>
          <w:rFonts w:eastAsia="Times New Roman"/>
        </w:rPr>
        <w:t>Affected Platforms</w:t>
      </w:r>
    </w:p>
    <w:p w:rsidR="00656810" w:rsidRDefault="00656810" w:rsidP="00AA5229">
      <w:pPr>
        <w:ind w:left="360" w:right="0"/>
      </w:pPr>
      <w:r w:rsidRPr="00854078">
        <w:rPr>
          <w:b/>
        </w:rPr>
        <w:t>Clients</w:t>
      </w:r>
      <w:r>
        <w:t xml:space="preserve"> – </w:t>
      </w:r>
      <w:r w:rsidRPr="00154DC2">
        <w:t>Windows XP</w:t>
      </w:r>
      <w:r>
        <w:t xml:space="preserve"> |</w:t>
      </w:r>
      <w:r w:rsidRPr="00154DC2">
        <w:t xml:space="preserve"> Windows Vista</w:t>
      </w:r>
      <w:r>
        <w:t xml:space="preserve"> |</w:t>
      </w:r>
      <w:r w:rsidRPr="00154DC2">
        <w:t xml:space="preserve"> Windows 7</w:t>
      </w:r>
    </w:p>
    <w:p w:rsidR="00656810" w:rsidRPr="00154DC2" w:rsidRDefault="00656810" w:rsidP="00AA5229">
      <w:pPr>
        <w:ind w:left="360" w:right="0"/>
      </w:pPr>
      <w:r w:rsidRPr="00854078">
        <w:rPr>
          <w:b/>
        </w:rPr>
        <w:t>Servers</w:t>
      </w:r>
      <w:r>
        <w:t xml:space="preserve"> – </w:t>
      </w:r>
      <w:r w:rsidR="00A302BE" w:rsidRPr="00A302BE">
        <w:t>Windows Server 2003</w:t>
      </w:r>
      <w:r>
        <w:t xml:space="preserve"> |</w:t>
      </w:r>
      <w:r w:rsidRPr="00154DC2">
        <w:t xml:space="preserve"> </w:t>
      </w:r>
      <w:r w:rsidR="00A302BE" w:rsidRPr="00A302BE">
        <w:t>Windows Server 2008</w:t>
      </w:r>
      <w:r>
        <w:t xml:space="preserve"> |</w:t>
      </w:r>
      <w:r w:rsidRPr="00154DC2">
        <w:t xml:space="preserve"> </w:t>
      </w:r>
      <w:r w:rsidR="00D86A14" w:rsidRPr="00D86A14">
        <w:t>Windows Server 2008 R2</w:t>
      </w:r>
    </w:p>
    <w:p w:rsidR="008D7819" w:rsidRDefault="008D7819" w:rsidP="00AF57BD">
      <w:pPr>
        <w:pStyle w:val="Heading2"/>
        <w:ind w:right="0"/>
        <w:rPr>
          <w:rFonts w:eastAsia="Times New Roman"/>
        </w:rPr>
      </w:pPr>
      <w:r w:rsidRPr="000806EE">
        <w:rPr>
          <w:rFonts w:eastAsia="Times New Roman"/>
        </w:rPr>
        <w:t>Feature Impact</w:t>
      </w:r>
    </w:p>
    <w:p w:rsidR="00656810" w:rsidRDefault="00656810" w:rsidP="00AA5229">
      <w:pPr>
        <w:ind w:left="360" w:right="0"/>
      </w:pPr>
      <w:r w:rsidRPr="00487BBF">
        <w:rPr>
          <w:b/>
        </w:rPr>
        <w:t>Severity</w:t>
      </w:r>
      <w:r>
        <w:t xml:space="preserve"> – </w:t>
      </w:r>
      <w:r w:rsidRPr="00F412AD">
        <w:t>High</w:t>
      </w:r>
    </w:p>
    <w:p w:rsidR="00656810" w:rsidRDefault="00656810" w:rsidP="00AA5229">
      <w:pPr>
        <w:ind w:left="360" w:right="0"/>
      </w:pPr>
      <w:r w:rsidRPr="00487BBF">
        <w:rPr>
          <w:b/>
        </w:rPr>
        <w:t>Frequency</w:t>
      </w:r>
      <w:r>
        <w:t xml:space="preserve"> –</w:t>
      </w:r>
      <w:r w:rsidR="00703AE7">
        <w:t xml:space="preserve"> High</w:t>
      </w:r>
    </w:p>
    <w:p w:rsidR="008D7819" w:rsidRPr="000806EE" w:rsidRDefault="008D7819" w:rsidP="00AF57BD">
      <w:pPr>
        <w:pStyle w:val="Heading2"/>
        <w:ind w:right="0"/>
        <w:rPr>
          <w:rFonts w:eastAsia="Times New Roman"/>
        </w:rPr>
      </w:pPr>
      <w:r w:rsidRPr="000806EE">
        <w:rPr>
          <w:rFonts w:eastAsia="Times New Roman"/>
        </w:rPr>
        <w:t>Description</w:t>
      </w:r>
      <w:r>
        <w:rPr>
          <w:rFonts w:eastAsia="Times New Roman"/>
        </w:rPr>
        <w:t xml:space="preserve"> </w:t>
      </w:r>
    </w:p>
    <w:p w:rsidR="008D7819" w:rsidRPr="000806EE" w:rsidRDefault="008D7819" w:rsidP="00AF57BD">
      <w:pPr>
        <w:ind w:right="0"/>
      </w:pPr>
      <w:r>
        <w:t xml:space="preserve">The internal version number for Windows 7 and Windows Server 7 is </w:t>
      </w:r>
      <w:r w:rsidR="00813563">
        <w:t>6.1</w:t>
      </w:r>
      <w:r>
        <w:t xml:space="preserve">. The GetVersion function will now return this version number to applications when queried. </w:t>
      </w:r>
      <w:r w:rsidR="000902F3">
        <w:t>This is especially important for AntiVirus, backup, utility applications, and copy protection.</w:t>
      </w:r>
    </w:p>
    <w:p w:rsidR="008D7819" w:rsidRDefault="008D7819" w:rsidP="00AF57BD">
      <w:pPr>
        <w:pStyle w:val="Heading2"/>
        <w:ind w:right="0"/>
        <w:rPr>
          <w:rFonts w:eastAsia="Times New Roman"/>
        </w:rPr>
      </w:pPr>
      <w:r w:rsidRPr="000806EE">
        <w:rPr>
          <w:rFonts w:eastAsia="Times New Roman"/>
        </w:rPr>
        <w:t>Manifestation</w:t>
      </w:r>
      <w:r>
        <w:rPr>
          <w:rFonts w:eastAsia="Times New Roman"/>
        </w:rPr>
        <w:t xml:space="preserve">(s) of Impact </w:t>
      </w:r>
    </w:p>
    <w:p w:rsidR="008D7819" w:rsidRDefault="008D7819" w:rsidP="00AF57BD">
      <w:pPr>
        <w:ind w:right="0"/>
      </w:pPr>
      <w:r>
        <w:t>The manifestation of this change is application-specific:</w:t>
      </w:r>
    </w:p>
    <w:p w:rsidR="008D7819" w:rsidRDefault="008D7819" w:rsidP="0048513E">
      <w:pPr>
        <w:pStyle w:val="ListParagraph"/>
        <w:numPr>
          <w:ilvl w:val="0"/>
          <w:numId w:val="7"/>
        </w:numPr>
        <w:ind w:right="0"/>
      </w:pPr>
      <w:r>
        <w:t>Any application that specifically checks for the OS version will get a higher version number.</w:t>
      </w:r>
    </w:p>
    <w:p w:rsidR="008D7819" w:rsidRDefault="008D7819" w:rsidP="0048513E">
      <w:pPr>
        <w:pStyle w:val="ListParagraph"/>
        <w:numPr>
          <w:ilvl w:val="0"/>
          <w:numId w:val="7"/>
        </w:numPr>
        <w:ind w:right="0"/>
      </w:pPr>
      <w:r>
        <w:t>Application installers might prevent themselves from installing the application, and applications might prevent themselves from starting.</w:t>
      </w:r>
    </w:p>
    <w:p w:rsidR="008D7819" w:rsidRDefault="008D7819" w:rsidP="0048513E">
      <w:pPr>
        <w:pStyle w:val="ListParagraph"/>
        <w:numPr>
          <w:ilvl w:val="0"/>
          <w:numId w:val="7"/>
        </w:numPr>
        <w:ind w:right="0"/>
      </w:pPr>
      <w:r>
        <w:t>Applications might warn users and continue to function properly.</w:t>
      </w:r>
    </w:p>
    <w:p w:rsidR="008D7819" w:rsidRPr="007319AC" w:rsidRDefault="008D7819" w:rsidP="0048513E">
      <w:pPr>
        <w:pStyle w:val="ListParagraph"/>
        <w:numPr>
          <w:ilvl w:val="0"/>
          <w:numId w:val="7"/>
        </w:numPr>
        <w:ind w:right="0"/>
      </w:pPr>
      <w:r>
        <w:t>Some applications might become unstable or crash.</w:t>
      </w:r>
    </w:p>
    <w:p w:rsidR="002610D8" w:rsidRDefault="002610D8" w:rsidP="002610D8">
      <w:pPr>
        <w:pStyle w:val="Heading2"/>
        <w:ind w:right="0"/>
        <w:rPr>
          <w:rFonts w:eastAsia="Times New Roman"/>
        </w:rPr>
      </w:pPr>
      <w:r w:rsidRPr="000806EE">
        <w:rPr>
          <w:rFonts w:eastAsia="Times New Roman"/>
        </w:rPr>
        <w:t>Remedies</w:t>
      </w:r>
    </w:p>
    <w:p w:rsidR="008D7819" w:rsidRDefault="008D7819" w:rsidP="002610D8">
      <w:pPr>
        <w:pStyle w:val="Heading3"/>
      </w:pPr>
      <w:r w:rsidRPr="002610D8">
        <w:t>Mitigation</w:t>
      </w:r>
    </w:p>
    <w:p w:rsidR="000902F3" w:rsidRDefault="000902F3" w:rsidP="000902F3">
      <w:r>
        <w:t xml:space="preserve">Most applications will function properly on Windows 7 and Windows Server 7 because the application compatibility in Windows 7 and Windows Server 7 is very high. However, a Compatibility </w:t>
      </w:r>
      <w:r w:rsidR="00D7467B">
        <w:t>Mode</w:t>
      </w:r>
      <w:r>
        <w:t xml:space="preserve"> is provided in Windows 7 and Windows Server 7 for installers and applications that check for OS version.</w:t>
      </w:r>
    </w:p>
    <w:p w:rsidR="000902F3" w:rsidRPr="00977819" w:rsidRDefault="000902F3" w:rsidP="000902F3">
      <w:r>
        <w:t xml:space="preserve">Users can right-click the shortcut or the executable file and apply the Windows XP SP2 or Windows Vista Compatibility </w:t>
      </w:r>
      <w:r w:rsidR="00D7467B">
        <w:t>Mode</w:t>
      </w:r>
      <w:r w:rsidR="00F63D8F">
        <w:t xml:space="preserve"> from the Compatibility tab.</w:t>
      </w:r>
      <w:r>
        <w:t xml:space="preserve"> In most cases, this should enable the application to operate properly without the need for any changes to the application.</w:t>
      </w:r>
    </w:p>
    <w:p w:rsidR="000902F3" w:rsidRPr="00D54964" w:rsidRDefault="000902F3" w:rsidP="000902F3">
      <w:pPr>
        <w:pStyle w:val="Heading3"/>
      </w:pPr>
      <w:r>
        <w:t>Solutions</w:t>
      </w:r>
    </w:p>
    <w:p w:rsidR="000902F3" w:rsidRDefault="000902F3" w:rsidP="003C6E23">
      <w:r>
        <w:t xml:space="preserve">Generally, applications should not perform OS version checks. If a specific feature is needed, </w:t>
      </w:r>
      <w:r w:rsidR="003C6E23">
        <w:t>it is</w:t>
      </w:r>
      <w:r>
        <w:t xml:space="preserve"> preferable to attempt to find the feature, and fail only if the required feature is missing. At a minimum, applications should always accept version numbers greater than or equal to the lowest supported version of the OS. </w:t>
      </w:r>
      <w:r w:rsidR="000178BC">
        <w:t>Make e</w:t>
      </w:r>
      <w:r>
        <w:t>xceptions only when there is a specific legal, business, or system-component need.</w:t>
      </w:r>
    </w:p>
    <w:p w:rsidR="00B47E20" w:rsidRDefault="00B47E20" w:rsidP="00AF57BD">
      <w:pPr>
        <w:pStyle w:val="Heading1"/>
        <w:ind w:right="0"/>
      </w:pPr>
      <w:bookmarkStart w:id="15" w:name="_Ref207425096"/>
      <w:bookmarkStart w:id="16" w:name="_Toc213041445"/>
      <w:bookmarkStart w:id="17" w:name="_Ref207425224"/>
      <w:r>
        <w:lastRenderedPageBreak/>
        <w:t>Server Core—WoW64 Is Now an Optional Feature</w:t>
      </w:r>
      <w:bookmarkEnd w:id="15"/>
      <w:bookmarkEnd w:id="16"/>
    </w:p>
    <w:p w:rsidR="00B47E20" w:rsidRDefault="00B47E20" w:rsidP="00AF57BD">
      <w:pPr>
        <w:pStyle w:val="Heading2"/>
        <w:ind w:right="0"/>
        <w:rPr>
          <w:rFonts w:eastAsia="Times New Roman"/>
        </w:rPr>
      </w:pPr>
      <w:r>
        <w:rPr>
          <w:rFonts w:eastAsia="Times New Roman"/>
        </w:rPr>
        <w:t>Platform</w:t>
      </w:r>
    </w:p>
    <w:p w:rsidR="00B47E20" w:rsidRPr="001B0A1B" w:rsidRDefault="00656810" w:rsidP="00AA5229">
      <w:pPr>
        <w:ind w:left="360" w:right="0"/>
      </w:pPr>
      <w:r w:rsidRPr="00854078">
        <w:rPr>
          <w:b/>
        </w:rPr>
        <w:t>Servers</w:t>
      </w:r>
      <w:r>
        <w:t xml:space="preserve"> –</w:t>
      </w:r>
      <w:r w:rsidRPr="00154DC2">
        <w:t xml:space="preserve"> </w:t>
      </w:r>
      <w:r w:rsidR="00D86A14" w:rsidRPr="00D86A14">
        <w:t>Windows Server 2008 R2</w:t>
      </w:r>
    </w:p>
    <w:p w:rsidR="001B0A1B" w:rsidRDefault="001B0A1B" w:rsidP="00AF57BD">
      <w:pPr>
        <w:pStyle w:val="Heading2"/>
        <w:ind w:right="0"/>
        <w:rPr>
          <w:rFonts w:eastAsia="Times New Roman"/>
        </w:rPr>
      </w:pPr>
      <w:r w:rsidRPr="000806EE">
        <w:rPr>
          <w:rFonts w:eastAsia="Times New Roman"/>
        </w:rPr>
        <w:t>Feature Impact</w:t>
      </w:r>
    </w:p>
    <w:p w:rsidR="001B0A1B" w:rsidRDefault="001B0A1B" w:rsidP="00AA5229">
      <w:pPr>
        <w:ind w:left="360" w:right="0"/>
      </w:pPr>
      <w:r w:rsidRPr="00C00721">
        <w:rPr>
          <w:b/>
        </w:rPr>
        <w:t>Severity</w:t>
      </w:r>
      <w:r>
        <w:t xml:space="preserve"> – Medium</w:t>
      </w:r>
    </w:p>
    <w:p w:rsidR="001B0A1B" w:rsidRPr="00B93975" w:rsidRDefault="001B0A1B" w:rsidP="00AA5229">
      <w:pPr>
        <w:ind w:left="360" w:right="0"/>
      </w:pPr>
      <w:r w:rsidRPr="00C00721">
        <w:rPr>
          <w:b/>
        </w:rPr>
        <w:t>Frequency</w:t>
      </w:r>
      <w:r>
        <w:t xml:space="preserve"> – </w:t>
      </w:r>
      <w:r w:rsidRPr="00F412AD">
        <w:t>High</w:t>
      </w:r>
    </w:p>
    <w:p w:rsidR="00B47E20" w:rsidRPr="000806EE" w:rsidRDefault="00B47E20" w:rsidP="00AF57BD">
      <w:pPr>
        <w:pStyle w:val="Heading2"/>
        <w:ind w:right="0"/>
        <w:rPr>
          <w:rFonts w:eastAsia="Times New Roman"/>
        </w:rPr>
      </w:pPr>
      <w:r w:rsidRPr="000806EE">
        <w:rPr>
          <w:rFonts w:eastAsia="Times New Roman"/>
        </w:rPr>
        <w:t>Description</w:t>
      </w:r>
    </w:p>
    <w:p w:rsidR="00B47E20" w:rsidRDefault="00B47E20" w:rsidP="00AF57BD">
      <w:pPr>
        <w:ind w:right="0"/>
      </w:pPr>
      <w:r>
        <w:t>WoW64 is no longer installed by default in the Server Core installation option for Windows Server 7. Instead, WoW64 is now an optional feature that can be installed if it is necessary to run 32-bit code.</w:t>
      </w:r>
    </w:p>
    <w:p w:rsidR="00B47E20" w:rsidRPr="000806EE" w:rsidRDefault="00B47E20" w:rsidP="00AF57BD">
      <w:pPr>
        <w:ind w:right="0"/>
      </w:pPr>
      <w:r>
        <w:t>In addition, the Active Directory, Active Directory Lightweight Directory Services, and Web Server roles require WoW64 to be installed in order to run in Windows Server 7.</w:t>
      </w:r>
    </w:p>
    <w:p w:rsidR="00B47E20" w:rsidRDefault="00B47E20" w:rsidP="00AF57BD">
      <w:pPr>
        <w:pStyle w:val="Heading2"/>
        <w:ind w:right="0"/>
        <w:rPr>
          <w:rFonts w:eastAsia="Times New Roman"/>
        </w:rPr>
      </w:pPr>
      <w:r w:rsidRPr="000806EE">
        <w:rPr>
          <w:rFonts w:eastAsia="Times New Roman"/>
        </w:rPr>
        <w:t>Manifestation</w:t>
      </w:r>
      <w:r>
        <w:rPr>
          <w:rFonts w:eastAsia="Times New Roman"/>
        </w:rPr>
        <w:t>(s) of Impact</w:t>
      </w:r>
    </w:p>
    <w:p w:rsidR="00B47E20" w:rsidRDefault="00B47E20" w:rsidP="00AF57BD">
      <w:pPr>
        <w:ind w:right="0"/>
      </w:pPr>
      <w:r>
        <w:t>Administrators running 32-bit code on Server Core will receive an error message that the application cannot be executed.</w:t>
      </w:r>
    </w:p>
    <w:p w:rsidR="00B47E20" w:rsidRDefault="00B47E20" w:rsidP="00AF57BD">
      <w:pPr>
        <w:ind w:right="0"/>
      </w:pPr>
      <w:r>
        <w:t xml:space="preserve"> If Administrators attempt to run Active Directory, Active Directory Lightweight Directory Services, and Web Server, they will receive an error message.</w:t>
      </w:r>
    </w:p>
    <w:p w:rsidR="00B47E20" w:rsidRPr="000806EE" w:rsidRDefault="00B47E20" w:rsidP="00AF57BD">
      <w:pPr>
        <w:pStyle w:val="Heading2"/>
        <w:ind w:right="0"/>
        <w:rPr>
          <w:rFonts w:eastAsia="Times New Roman"/>
        </w:rPr>
      </w:pPr>
      <w:r>
        <w:rPr>
          <w:rFonts w:eastAsia="Times New Roman"/>
        </w:rPr>
        <w:t xml:space="preserve">Mitigations and </w:t>
      </w:r>
      <w:r w:rsidRPr="000806EE">
        <w:rPr>
          <w:rFonts w:eastAsia="Times New Roman"/>
        </w:rPr>
        <w:t>Remedies</w:t>
      </w:r>
    </w:p>
    <w:p w:rsidR="00B47E20" w:rsidRDefault="00B47E20" w:rsidP="00AF57BD">
      <w:pPr>
        <w:pStyle w:val="Heading3"/>
        <w:ind w:right="0"/>
      </w:pPr>
      <w:r>
        <w:t>Mitigation(s)</w:t>
      </w:r>
    </w:p>
    <w:p w:rsidR="00B47E20" w:rsidRPr="00C145B1" w:rsidRDefault="00B47E20" w:rsidP="00AF57BD">
      <w:pPr>
        <w:ind w:right="0"/>
      </w:pPr>
      <w:r>
        <w:t>Install WoW64.</w:t>
      </w:r>
    </w:p>
    <w:p w:rsidR="00DB5CE7" w:rsidRPr="00D54964" w:rsidRDefault="00DB5CE7" w:rsidP="00DB5CE7">
      <w:pPr>
        <w:pStyle w:val="Heading3"/>
      </w:pPr>
      <w:r w:rsidRPr="00D54964">
        <w:t>Solution</w:t>
      </w:r>
      <w:r>
        <w:t>(</w:t>
      </w:r>
      <w:r w:rsidRPr="00D54964">
        <w:t>s</w:t>
      </w:r>
      <w:r>
        <w:t>)</w:t>
      </w:r>
    </w:p>
    <w:p w:rsidR="00DB5CE7" w:rsidRPr="00F15E7B" w:rsidRDefault="00DB5CE7" w:rsidP="00DB5CE7">
      <w:r>
        <w:t>The preferred solution is to provide a 64-bit version of the code to enable it to run on Server Core without the need to install WoW64.</w:t>
      </w:r>
    </w:p>
    <w:p w:rsidR="00DB5CE7" w:rsidRDefault="00DB5CE7" w:rsidP="00DB5CE7">
      <w:r>
        <w:t>At a minimum, provide user documentation noting that to run 32-bit code they must install WoW64.</w:t>
      </w:r>
    </w:p>
    <w:p w:rsidR="00DB5CE7" w:rsidRPr="000806EE" w:rsidRDefault="00DB5CE7" w:rsidP="00DB5CE7">
      <w:pPr>
        <w:pStyle w:val="Heading3"/>
      </w:pPr>
      <w:r w:rsidRPr="000806EE">
        <w:t>Compatibility</w:t>
      </w:r>
      <w:r>
        <w:t>, performance, reliability, and usability</w:t>
      </w:r>
      <w:r w:rsidRPr="000806EE">
        <w:t xml:space="preserve"> tests</w:t>
      </w:r>
    </w:p>
    <w:p w:rsidR="00DB5CE7" w:rsidRDefault="00DB5CE7" w:rsidP="00DB5CE7">
      <w:r>
        <w:t>Verify that all code used is 64-bit.</w:t>
      </w:r>
    </w:p>
    <w:p w:rsidR="000E6339" w:rsidRDefault="000E6339" w:rsidP="000E6339">
      <w:pPr>
        <w:pStyle w:val="Heading2"/>
      </w:pPr>
      <w:r>
        <w:t>Resources</w:t>
      </w:r>
    </w:p>
    <w:p w:rsidR="00F64500" w:rsidRPr="006F7DB1" w:rsidRDefault="00F64500" w:rsidP="00F97FF0">
      <w:pPr>
        <w:pStyle w:val="ListParagraph"/>
        <w:numPr>
          <w:ilvl w:val="0"/>
          <w:numId w:val="26"/>
        </w:numPr>
        <w:ind w:left="720" w:right="0"/>
        <w:rPr>
          <w:rStyle w:val="Hyperlink"/>
          <w:color w:val="auto"/>
        </w:rPr>
      </w:pPr>
      <w:r w:rsidRPr="006F7DB1">
        <w:rPr>
          <w:b/>
        </w:rPr>
        <w:t>WoW64 Implementation Details</w:t>
      </w:r>
      <w:r>
        <w:t xml:space="preserve">: </w:t>
      </w:r>
      <w:hyperlink r:id="rId26" w:history="1">
        <w:r>
          <w:rPr>
            <w:rStyle w:val="Hyperlink"/>
          </w:rPr>
          <w:t>http://msdn.microsoft.com/en-us/library/aa384274(VS.85).aspx</w:t>
        </w:r>
      </w:hyperlink>
      <w:r w:rsidRPr="00772FA6">
        <w:rPr>
          <w:rStyle w:val="Hyperlink"/>
        </w:rPr>
        <w:t xml:space="preserve"> </w:t>
      </w:r>
    </w:p>
    <w:p w:rsidR="00F64500" w:rsidRPr="00F64500" w:rsidRDefault="00F64500" w:rsidP="00F97FF0">
      <w:pPr>
        <w:pStyle w:val="ListParagraph"/>
        <w:numPr>
          <w:ilvl w:val="0"/>
          <w:numId w:val="26"/>
        </w:numPr>
        <w:ind w:left="720" w:right="0"/>
        <w:rPr>
          <w:u w:val="single"/>
        </w:rPr>
      </w:pPr>
      <w:r w:rsidRPr="00F64500">
        <w:rPr>
          <w:b/>
        </w:rPr>
        <w:t>Debugging WoW64</w:t>
      </w:r>
      <w:r>
        <w:t xml:space="preserve">: </w:t>
      </w:r>
      <w:hyperlink r:id="rId27" w:history="1">
        <w:r>
          <w:rPr>
            <w:rStyle w:val="Hyperlink"/>
          </w:rPr>
          <w:t>http://msdn.microsoft.com/en-us/library/aa384163(VS.85).aspx</w:t>
        </w:r>
      </w:hyperlink>
      <w:r w:rsidRPr="00772FA6">
        <w:rPr>
          <w:rStyle w:val="Hyperlink"/>
        </w:rPr>
        <w:t xml:space="preserve"> </w:t>
      </w:r>
    </w:p>
    <w:p w:rsidR="000E6339" w:rsidRDefault="003C6E23" w:rsidP="00F97FF0">
      <w:pPr>
        <w:pStyle w:val="ListParagraph"/>
        <w:numPr>
          <w:ilvl w:val="0"/>
          <w:numId w:val="26"/>
        </w:numPr>
        <w:ind w:left="720"/>
      </w:pPr>
      <w:r w:rsidRPr="006F7DB1">
        <w:rPr>
          <w:b/>
        </w:rPr>
        <w:t>Server Core</w:t>
      </w:r>
      <w:r>
        <w:t xml:space="preserve">: </w:t>
      </w:r>
      <w:hyperlink r:id="rId28" w:history="1">
        <w:r w:rsidR="001D0547" w:rsidRPr="00EE7639">
          <w:rPr>
            <w:rStyle w:val="Hyperlink"/>
          </w:rPr>
          <w:t>http://msdn.microsoft.com/en-us/library/ms723891(VS.85).aspx</w:t>
        </w:r>
      </w:hyperlink>
      <w:r w:rsidR="001D0547">
        <w:t xml:space="preserve"> </w:t>
      </w:r>
    </w:p>
    <w:p w:rsidR="001A7B84" w:rsidRDefault="001A7B84" w:rsidP="001A7B84">
      <w:pPr>
        <w:pStyle w:val="Heading1"/>
        <w:ind w:right="0"/>
      </w:pPr>
      <w:bookmarkStart w:id="18" w:name="_Ref210023284"/>
      <w:bookmarkStart w:id="19" w:name="_Toc213041446"/>
      <w:bookmarkEnd w:id="17"/>
      <w:r>
        <w:lastRenderedPageBreak/>
        <w:t>User Interface</w:t>
      </w:r>
      <w:r w:rsidRPr="009515F6">
        <w:t>—</w:t>
      </w:r>
      <w:r>
        <w:t>Enhanced Taskbar</w:t>
      </w:r>
      <w:bookmarkEnd w:id="18"/>
      <w:bookmarkEnd w:id="19"/>
    </w:p>
    <w:p w:rsidR="001A7B84" w:rsidRDefault="001A7B84" w:rsidP="001A7B84">
      <w:pPr>
        <w:pStyle w:val="Heading2"/>
        <w:ind w:right="0"/>
        <w:rPr>
          <w:rFonts w:eastAsia="Times New Roman"/>
        </w:rPr>
      </w:pPr>
      <w:r>
        <w:rPr>
          <w:rFonts w:eastAsia="Times New Roman"/>
        </w:rPr>
        <w:t>Affected Platforms</w:t>
      </w:r>
    </w:p>
    <w:p w:rsidR="001A7B84" w:rsidRDefault="001A7B84" w:rsidP="001A7B84">
      <w:pPr>
        <w:ind w:left="360" w:right="0"/>
      </w:pPr>
      <w:r w:rsidRPr="00854078">
        <w:rPr>
          <w:b/>
        </w:rPr>
        <w:t>Clients</w:t>
      </w:r>
      <w:r>
        <w:t xml:space="preserve"> – </w:t>
      </w:r>
      <w:r w:rsidRPr="00154DC2">
        <w:t>Windows 7</w:t>
      </w:r>
    </w:p>
    <w:p w:rsidR="001A7B84" w:rsidRPr="00154DC2" w:rsidRDefault="001A7B84" w:rsidP="001A7B84">
      <w:pPr>
        <w:ind w:left="360" w:right="0"/>
      </w:pPr>
      <w:r w:rsidRPr="00854078">
        <w:rPr>
          <w:b/>
        </w:rPr>
        <w:t>Servers</w:t>
      </w:r>
      <w:r>
        <w:t xml:space="preserve"> –</w:t>
      </w:r>
      <w:r w:rsidRPr="00154DC2">
        <w:t xml:space="preserve"> </w:t>
      </w:r>
      <w:r w:rsidR="00D86A14" w:rsidRPr="00D86A14">
        <w:t>Windows Server 2008 R2</w:t>
      </w:r>
    </w:p>
    <w:p w:rsidR="001A7B84" w:rsidRDefault="001A7B84" w:rsidP="001A7B84">
      <w:pPr>
        <w:pStyle w:val="Heading2"/>
        <w:ind w:right="0"/>
        <w:rPr>
          <w:rFonts w:eastAsia="Times New Roman"/>
        </w:rPr>
      </w:pPr>
      <w:r w:rsidRPr="000806EE">
        <w:rPr>
          <w:rFonts w:eastAsia="Times New Roman"/>
        </w:rPr>
        <w:t>Feature Impact</w:t>
      </w:r>
    </w:p>
    <w:p w:rsidR="001A7B84" w:rsidRDefault="001A7B84" w:rsidP="001A7B84">
      <w:pPr>
        <w:ind w:left="360" w:right="0"/>
      </w:pPr>
      <w:r w:rsidRPr="00C00721">
        <w:rPr>
          <w:b/>
        </w:rPr>
        <w:t>Severity</w:t>
      </w:r>
      <w:r>
        <w:t xml:space="preserve"> – Medium</w:t>
      </w:r>
    </w:p>
    <w:p w:rsidR="001A7B84" w:rsidRPr="00B93975" w:rsidRDefault="001A7B84" w:rsidP="001A7B84">
      <w:pPr>
        <w:ind w:left="360" w:right="0"/>
      </w:pPr>
      <w:r w:rsidRPr="00C00721">
        <w:rPr>
          <w:b/>
        </w:rPr>
        <w:t>Frequency</w:t>
      </w:r>
      <w:r>
        <w:t xml:space="preserve"> – </w:t>
      </w:r>
      <w:r w:rsidRPr="00F412AD">
        <w:t>High</w:t>
      </w:r>
    </w:p>
    <w:p w:rsidR="001A7B84" w:rsidRPr="000806EE" w:rsidRDefault="001A7B84" w:rsidP="001A7B84">
      <w:pPr>
        <w:pStyle w:val="Heading2"/>
        <w:rPr>
          <w:rFonts w:eastAsia="Times New Roman"/>
        </w:rPr>
      </w:pPr>
      <w:r w:rsidRPr="000806EE">
        <w:rPr>
          <w:rFonts w:eastAsia="Times New Roman"/>
        </w:rPr>
        <w:t>Description</w:t>
      </w:r>
    </w:p>
    <w:p w:rsidR="001A7B84" w:rsidRDefault="001A7B84" w:rsidP="001A7B84">
      <w:pPr>
        <w:pStyle w:val="Heading3"/>
        <w:ind w:right="0"/>
      </w:pPr>
      <w:r>
        <w:t>General</w:t>
      </w:r>
    </w:p>
    <w:p w:rsidR="001A7B84" w:rsidRPr="009515F6" w:rsidRDefault="001A7B84" w:rsidP="001A7B84">
      <w:pPr>
        <w:ind w:right="0"/>
      </w:pPr>
      <w:r>
        <w:t>Many of the new features offered on the Windows 7 Desktop are optional and are noted as such in the description. Please note that these features will become available with the Beta release, and will not be available with the M3 release.</w:t>
      </w:r>
    </w:p>
    <w:p w:rsidR="001A7B84" w:rsidRPr="00AC40CD" w:rsidRDefault="001A7B84" w:rsidP="001A7B84">
      <w:pPr>
        <w:ind w:right="0"/>
      </w:pPr>
      <w:r>
        <w:t xml:space="preserve">By using the Windows 7 </w:t>
      </w:r>
      <w:r w:rsidRPr="00AC40CD">
        <w:t>Taskbar, applications can provide more informatio</w:t>
      </w:r>
      <w:r>
        <w:t xml:space="preserve">n to the user in more intuitive </w:t>
      </w:r>
      <w:r w:rsidRPr="00AC40CD">
        <w:t xml:space="preserve">ways. </w:t>
      </w:r>
      <w:r>
        <w:t xml:space="preserve">Each application has a single button on the Taskbar, represented by a 32x32 icon. By default, each application’s running windows are all grouped under this single icon. In addition, the user can pin the application’s shortcut to the Taskbar to serve as an easily accessible application launcher. When the application is running, the button for this running application replaces the pinned launcher, so that the application always has a single, consistent location on the Taskbar. The application’s Taskbar button is the single place from which to access all the relevant information for this application, including the Destination List, Icon Overlays, Thumbnails for running windows, Thumbnail Toolbars, and Progress bars. </w:t>
      </w:r>
    </w:p>
    <w:p w:rsidR="001A7B84" w:rsidRPr="00D453FA" w:rsidRDefault="001A7B84" w:rsidP="001A7B84">
      <w:pPr>
        <w:pStyle w:val="Heading3"/>
        <w:ind w:right="0"/>
      </w:pPr>
      <w:r>
        <w:t>Destination List</w:t>
      </w:r>
    </w:p>
    <w:p w:rsidR="001A7B84" w:rsidRPr="00AC40CD" w:rsidRDefault="001A7B84" w:rsidP="001A7B84">
      <w:pPr>
        <w:ind w:right="0"/>
      </w:pPr>
      <w:r>
        <w:t xml:space="preserve">The </w:t>
      </w:r>
      <w:r w:rsidRPr="00AC40CD">
        <w:t>Destinations</w:t>
      </w:r>
      <w:r>
        <w:t xml:space="preserve"> List</w:t>
      </w:r>
      <w:r w:rsidRPr="00AC40CD">
        <w:t xml:space="preserve"> </w:t>
      </w:r>
      <w:r>
        <w:t xml:space="preserve">(name may change post-beta) </w:t>
      </w:r>
      <w:r w:rsidRPr="00AC40CD">
        <w:t>help</w:t>
      </w:r>
      <w:r>
        <w:t>s</w:t>
      </w:r>
      <w:r w:rsidRPr="00AC40CD">
        <w:t xml:space="preserve"> users get to where they want to go faster. </w:t>
      </w:r>
      <w:r>
        <w:t xml:space="preserve">Examples of </w:t>
      </w:r>
      <w:r w:rsidRPr="00AC40CD">
        <w:t xml:space="preserve">Destinations </w:t>
      </w:r>
      <w:r>
        <w:t>are</w:t>
      </w:r>
      <w:r w:rsidRPr="00AC40CD">
        <w:t xml:space="preserve"> files, URLs, tasks</w:t>
      </w:r>
      <w:r>
        <w:t>,</w:t>
      </w:r>
      <w:r w:rsidRPr="00AC40CD">
        <w:t xml:space="preserve"> or custom items that open within the application. The new Destination </w:t>
      </w:r>
      <w:r>
        <w:t>List</w:t>
      </w:r>
      <w:r w:rsidRPr="00AC40CD">
        <w:t xml:space="preserve"> </w:t>
      </w:r>
      <w:r>
        <w:t>with</w:t>
      </w:r>
      <w:r w:rsidRPr="00AC40CD">
        <w:t xml:space="preserve">in the Start menu and Taskbar makes common destinations and key tasks available via a single click. The Destination </w:t>
      </w:r>
      <w:r>
        <w:t>List</w:t>
      </w:r>
      <w:r w:rsidRPr="00AC40CD">
        <w:t xml:space="preserve"> is automatically populated based on frequency and recency of u</w:t>
      </w:r>
      <w:r>
        <w:t xml:space="preserve">se for file-based applications. Additionally, an application can define custom destinations, </w:t>
      </w:r>
      <w:r w:rsidRPr="00AC40CD">
        <w:t xml:space="preserve">enabling </w:t>
      </w:r>
      <w:r>
        <w:t>it</w:t>
      </w:r>
      <w:r w:rsidRPr="00AC40CD">
        <w:t xml:space="preserve"> to monitor its own </w:t>
      </w:r>
      <w:r>
        <w:t>d</w:t>
      </w:r>
      <w:r w:rsidRPr="00AC40CD">
        <w:t>estination</w:t>
      </w:r>
      <w:r>
        <w:t xml:space="preserve"> usage</w:t>
      </w:r>
      <w:r w:rsidRPr="00AC40CD">
        <w:t xml:space="preserve"> and their semantics</w:t>
      </w:r>
      <w:r>
        <w:t xml:space="preserve">. </w:t>
      </w:r>
      <w:r w:rsidRPr="00AC40CD">
        <w:t xml:space="preserve">Applications can </w:t>
      </w:r>
      <w:r>
        <w:t>also define Tasks (</w:t>
      </w:r>
      <w:r w:rsidRPr="00AC40CD">
        <w:t xml:space="preserve">actions </w:t>
      </w:r>
      <w:r>
        <w:t>within</w:t>
      </w:r>
      <w:r w:rsidRPr="00AC40CD">
        <w:t xml:space="preserve"> the application that users will find convenient to access directly, </w:t>
      </w:r>
      <w:r>
        <w:t>for example,</w:t>
      </w:r>
      <w:r w:rsidRPr="00AC40CD">
        <w:t xml:space="preserve"> composing an e</w:t>
      </w:r>
      <w:r>
        <w:t>-</w:t>
      </w:r>
      <w:r w:rsidRPr="00AC40CD">
        <w:t>mail</w:t>
      </w:r>
      <w:r>
        <w:t>)</w:t>
      </w:r>
      <w:r w:rsidRPr="003169C0">
        <w:t xml:space="preserve"> </w:t>
      </w:r>
      <w:r w:rsidRPr="00AC40CD">
        <w:t>to appear in their menus</w:t>
      </w:r>
      <w:r>
        <w:t>.</w:t>
      </w:r>
    </w:p>
    <w:p w:rsidR="001A7B84" w:rsidRPr="00C4523F" w:rsidRDefault="001A7B84" w:rsidP="001A7B84">
      <w:pPr>
        <w:pStyle w:val="Heading3"/>
        <w:ind w:right="0"/>
        <w:rPr>
          <w:rFonts w:eastAsiaTheme="majorEastAsia"/>
        </w:rPr>
      </w:pPr>
      <w:r w:rsidRPr="00C4523F">
        <w:rPr>
          <w:rFonts w:eastAsiaTheme="majorEastAsia"/>
        </w:rPr>
        <w:t>Icon Overlays</w:t>
      </w:r>
    </w:p>
    <w:p w:rsidR="001A7B84" w:rsidRDefault="001A7B84" w:rsidP="001A7B84">
      <w:pPr>
        <w:ind w:right="0"/>
      </w:pPr>
      <w:r w:rsidRPr="009515F6">
        <w:t>Icon Overlays used to convey long-standing status or notifications can be displayed on the bottom</w:t>
      </w:r>
      <w:r>
        <w:t xml:space="preserve"> </w:t>
      </w:r>
      <w:r w:rsidRPr="009515F6">
        <w:t>right</w:t>
      </w:r>
      <w:r>
        <w:t>-</w:t>
      </w:r>
      <w:r w:rsidRPr="009515F6">
        <w:t>hand area of the app</w:t>
      </w:r>
      <w:r>
        <w:t>lication</w:t>
      </w:r>
      <w:r w:rsidRPr="009515F6">
        <w:t xml:space="preserve">’s taskbar button. Icons are </w:t>
      </w:r>
      <w:r>
        <w:t>displayed</w:t>
      </w:r>
      <w:r w:rsidRPr="009515F6">
        <w:t xml:space="preserve"> one at a time, in the order </w:t>
      </w:r>
      <w:r>
        <w:t xml:space="preserve">in which </w:t>
      </w:r>
      <w:r w:rsidRPr="009515F6">
        <w:t xml:space="preserve">they are received. </w:t>
      </w:r>
    </w:p>
    <w:p w:rsidR="001A7B84" w:rsidRPr="009515F6" w:rsidRDefault="001A7B84" w:rsidP="001A7B84">
      <w:pPr>
        <w:ind w:right="0"/>
      </w:pPr>
      <w:r w:rsidRPr="009515F6">
        <w:t xml:space="preserve">This feature is optional. Technically, both an icon image file (16x16 pixels) and an HWND are required. </w:t>
      </w:r>
    </w:p>
    <w:p w:rsidR="001A7B84" w:rsidRDefault="001A7B84" w:rsidP="001A7B84">
      <w:pPr>
        <w:pStyle w:val="Heading3"/>
        <w:ind w:right="0"/>
      </w:pPr>
      <w:r>
        <w:t>Thumbnails</w:t>
      </w:r>
    </w:p>
    <w:p w:rsidR="001A7B84" w:rsidRDefault="001A7B84" w:rsidP="001A7B84">
      <w:pPr>
        <w:ind w:right="0"/>
      </w:pPr>
      <w:r>
        <w:t xml:space="preserve">Large, interactive thumbnails are provided by default to applications on hover. The Thumbnail API allows an application to define custom child windows and corresponding thumbnails for those windows. It also allows applications to pass a small or a full-size thumbnail for any of its windows. </w:t>
      </w:r>
    </w:p>
    <w:p w:rsidR="001A7B84" w:rsidRDefault="001A7B84" w:rsidP="001A7B84">
      <w:pPr>
        <w:ind w:right="0"/>
      </w:pPr>
      <w:r>
        <w:lastRenderedPageBreak/>
        <w:t xml:space="preserve">This feature is optional. </w:t>
      </w:r>
    </w:p>
    <w:p w:rsidR="001A7B84" w:rsidRDefault="001A7B84" w:rsidP="001A7B84">
      <w:pPr>
        <w:pStyle w:val="Heading3"/>
        <w:ind w:right="0"/>
      </w:pPr>
      <w:r>
        <w:t>Thumbnail Toolbar</w:t>
      </w:r>
    </w:p>
    <w:p w:rsidR="001A7B84" w:rsidRDefault="001A7B84" w:rsidP="001A7B84">
      <w:pPr>
        <w:ind w:right="0"/>
      </w:pPr>
      <w:r w:rsidRPr="009515F6">
        <w:t xml:space="preserve">The </w:t>
      </w:r>
      <w:r>
        <w:t xml:space="preserve">Thumbnail Toolbar </w:t>
      </w:r>
      <w:r w:rsidRPr="009515F6">
        <w:t>provide</w:t>
      </w:r>
      <w:r>
        <w:t>s</w:t>
      </w:r>
      <w:r w:rsidRPr="009515F6">
        <w:t xml:space="preserve"> </w:t>
      </w:r>
      <w:r>
        <w:t xml:space="preserve">a single location </w:t>
      </w:r>
      <w:r w:rsidRPr="009515F6">
        <w:t xml:space="preserve">for </w:t>
      </w:r>
      <w:r>
        <w:t xml:space="preserve">commonly performed </w:t>
      </w:r>
      <w:r w:rsidRPr="009515F6">
        <w:t>key actions related to the window where the user does</w:t>
      </w:r>
      <w:r>
        <w:t xml:space="preserve"> not need to restore the window, for example, </w:t>
      </w:r>
      <w:r w:rsidRPr="009515F6">
        <w:t xml:space="preserve">Play/Stop controls for a media application.  </w:t>
      </w:r>
    </w:p>
    <w:p w:rsidR="001A7B84" w:rsidRPr="009515F6" w:rsidRDefault="001A7B84" w:rsidP="001A7B84">
      <w:pPr>
        <w:ind w:right="0"/>
      </w:pPr>
      <w:r w:rsidRPr="009515F6">
        <w:t>This feature is optional. Technically, app</w:t>
      </w:r>
      <w:r>
        <w:t>lication</w:t>
      </w:r>
      <w:r w:rsidRPr="009515F6">
        <w:t xml:space="preserve">s can provide a standard Win32 toolbar and </w:t>
      </w:r>
      <w:r w:rsidR="00B81DD9">
        <w:t>get</w:t>
      </w:r>
      <w:r w:rsidRPr="009515F6">
        <w:t xml:space="preserve"> called back. </w:t>
      </w:r>
    </w:p>
    <w:p w:rsidR="001A7B84" w:rsidRDefault="001A7B84" w:rsidP="001A7B84">
      <w:pPr>
        <w:pStyle w:val="Heading3"/>
        <w:ind w:right="0"/>
      </w:pPr>
      <w:r>
        <w:t>Progress Bars</w:t>
      </w:r>
    </w:p>
    <w:p w:rsidR="001A7B84" w:rsidRDefault="001A7B84" w:rsidP="001A7B84">
      <w:pPr>
        <w:ind w:right="0"/>
      </w:pPr>
      <w:r w:rsidRPr="009515F6">
        <w:t>Applications will be able to show progress bars in their taskbar buttons so that users can stay aware of progress without having to keep the window visible. This will be useful for tracking file copies, downloads, inst</w:t>
      </w:r>
      <w:r>
        <w:t xml:space="preserve">alls, CD burning, or other </w:t>
      </w:r>
      <w:r w:rsidRPr="009515F6">
        <w:t>operations</w:t>
      </w:r>
      <w:r>
        <w:t xml:space="preserve"> with lengthy run times</w:t>
      </w:r>
      <w:r w:rsidRPr="009515F6">
        <w:t xml:space="preserve">. </w:t>
      </w:r>
      <w:r>
        <w:t>Progress Bars</w:t>
      </w:r>
      <w:r w:rsidRPr="009515F6">
        <w:t xml:space="preserve"> can display all progress states supported by the progress common control: determinate, indeterminate, stopped, </w:t>
      </w:r>
      <w:r>
        <w:t xml:space="preserve">and </w:t>
      </w:r>
      <w:r w:rsidRPr="009515F6">
        <w:t>paused.</w:t>
      </w:r>
    </w:p>
    <w:p w:rsidR="001A7B84" w:rsidRPr="009515F6" w:rsidRDefault="001A7B84" w:rsidP="001A7B84">
      <w:pPr>
        <w:ind w:right="0"/>
      </w:pPr>
      <w:r w:rsidRPr="009515F6">
        <w:t xml:space="preserve">This feature is optional. Technically, applications call the API by specifying a state and a value (0-100). </w:t>
      </w:r>
    </w:p>
    <w:p w:rsidR="001A7B84" w:rsidRDefault="001A7B84" w:rsidP="001A7B84">
      <w:pPr>
        <w:pStyle w:val="Heading3"/>
        <w:ind w:right="0"/>
      </w:pPr>
      <w:r>
        <w:t>Programmatic Placement of Gadgets</w:t>
      </w:r>
    </w:p>
    <w:p w:rsidR="001A7B84" w:rsidRDefault="001A7B84" w:rsidP="001A7B84">
      <w:pPr>
        <w:ind w:right="0"/>
      </w:pPr>
      <w:r w:rsidRPr="009515F6">
        <w:t xml:space="preserve">This </w:t>
      </w:r>
      <w:r>
        <w:t>feature allows</w:t>
      </w:r>
      <w:r w:rsidRPr="009515F6">
        <w:t xml:space="preserve"> ISVs to programmatically place a maximum of one gadget per application directly on the user’s desktop. </w:t>
      </w:r>
    </w:p>
    <w:p w:rsidR="001A7B84" w:rsidRPr="009515F6" w:rsidRDefault="001A7B84" w:rsidP="001A7B84">
      <w:pPr>
        <w:ind w:right="0"/>
      </w:pPr>
      <w:r w:rsidRPr="009515F6">
        <w:t>This feature is optional. Technically, the API is called during the app</w:t>
      </w:r>
      <w:r>
        <w:t>lication</w:t>
      </w:r>
      <w:r w:rsidRPr="009515F6">
        <w:t xml:space="preserve">’s installation or first run. </w:t>
      </w:r>
    </w:p>
    <w:p w:rsidR="001A7B84" w:rsidRDefault="001A7B84" w:rsidP="001A7B84">
      <w:pPr>
        <w:pStyle w:val="Heading2"/>
        <w:ind w:right="0"/>
        <w:rPr>
          <w:rFonts w:eastAsia="Times New Roman"/>
        </w:rPr>
      </w:pPr>
      <w:r w:rsidRPr="000806EE">
        <w:rPr>
          <w:rFonts w:eastAsia="Times New Roman"/>
        </w:rPr>
        <w:t>Manifestation</w:t>
      </w:r>
      <w:r>
        <w:rPr>
          <w:rFonts w:eastAsia="Times New Roman"/>
        </w:rPr>
        <w:t>(s) of Impact</w:t>
      </w:r>
    </w:p>
    <w:p w:rsidR="001A7B84" w:rsidRDefault="001A7B84" w:rsidP="001A7B84">
      <w:pPr>
        <w:pStyle w:val="Heading3"/>
      </w:pPr>
      <w:r>
        <w:t>Deskband Usage</w:t>
      </w:r>
    </w:p>
    <w:p w:rsidR="001A7B84" w:rsidRPr="009515F6" w:rsidRDefault="001A7B84" w:rsidP="001A7B84">
      <w:pPr>
        <w:ind w:right="0"/>
      </w:pPr>
      <w:r w:rsidRPr="009515F6">
        <w:t xml:space="preserve">The new </w:t>
      </w:r>
      <w:r>
        <w:t>Windows T</w:t>
      </w:r>
      <w:r w:rsidRPr="009515F6">
        <w:t xml:space="preserve">askbar supports only the IDeskband2 class of </w:t>
      </w:r>
      <w:r>
        <w:t>d</w:t>
      </w:r>
      <w:r w:rsidRPr="009515F6">
        <w:t xml:space="preserve">eskbands that support </w:t>
      </w:r>
      <w:r>
        <w:t>Aero G</w:t>
      </w:r>
      <w:r w:rsidRPr="009515F6">
        <w:t xml:space="preserve">lass. If </w:t>
      </w:r>
      <w:r>
        <w:t xml:space="preserve">an </w:t>
      </w:r>
      <w:r w:rsidRPr="009515F6">
        <w:t>app</w:t>
      </w:r>
      <w:r>
        <w:t xml:space="preserve">lication </w:t>
      </w:r>
      <w:r w:rsidRPr="009515F6">
        <w:t>use</w:t>
      </w:r>
      <w:r>
        <w:t>s</w:t>
      </w:r>
      <w:r w:rsidRPr="009515F6">
        <w:t xml:space="preserve"> a </w:t>
      </w:r>
      <w:r>
        <w:t>d</w:t>
      </w:r>
      <w:r w:rsidRPr="009515F6">
        <w:t xml:space="preserve">eskband, </w:t>
      </w:r>
      <w:r>
        <w:t>Aero G</w:t>
      </w:r>
      <w:r w:rsidRPr="009515F6">
        <w:t xml:space="preserve">lass support is required. </w:t>
      </w:r>
    </w:p>
    <w:p w:rsidR="00BE7A48" w:rsidRPr="00BE7A48" w:rsidRDefault="00BE7A48" w:rsidP="00BE7A48">
      <w:pPr>
        <w:pStyle w:val="Heading3"/>
      </w:pPr>
      <w:r w:rsidRPr="00BE7A48">
        <w:t>Quick Launch</w:t>
      </w:r>
    </w:p>
    <w:p w:rsidR="00BE7A48" w:rsidRPr="00BE7A48" w:rsidRDefault="00BE7A48" w:rsidP="00BE7A48">
      <w:pPr>
        <w:ind w:right="0"/>
      </w:pPr>
      <w:bookmarkStart w:id="20" w:name="_MailEndCompose"/>
      <w:r w:rsidRPr="00BE7A48">
        <w:t xml:space="preserve">Quick Launch will no longer be shown in the Taskbar. The underlying folder will still exist so as not to break applications’ installations, however, users will not see the Quick Launch bar on the Taskbar. </w:t>
      </w:r>
      <w:bookmarkEnd w:id="20"/>
    </w:p>
    <w:p w:rsidR="001A7B84" w:rsidRDefault="001A7B84" w:rsidP="001A7B84">
      <w:pPr>
        <w:pStyle w:val="Heading3"/>
      </w:pPr>
      <w:r>
        <w:t>Taskbar Buttons</w:t>
      </w:r>
    </w:p>
    <w:p w:rsidR="001A7B84" w:rsidRDefault="001A7B84" w:rsidP="001A7B84">
      <w:pPr>
        <w:ind w:right="0"/>
      </w:pPr>
      <w:r>
        <w:t>The Windows 7 Taskbar will automatically try to connect the shortcut used to launch the application with all the running windows for this application and the application’s Destination List. If the Taskbar cannot successfully connect these parts of the application, it will have the following effects:</w:t>
      </w:r>
    </w:p>
    <w:p w:rsidR="001A7B84" w:rsidRDefault="001A7B84" w:rsidP="001A7B84">
      <w:pPr>
        <w:pStyle w:val="ListParagraph"/>
        <w:numPr>
          <w:ilvl w:val="0"/>
          <w:numId w:val="8"/>
        </w:numPr>
        <w:ind w:right="0"/>
      </w:pPr>
      <w:r>
        <w:t>Running windows that are part of the same application will not group together under a single Taskbar button</w:t>
      </w:r>
    </w:p>
    <w:p w:rsidR="001A7B84" w:rsidRDefault="001A7B84" w:rsidP="001A7B84">
      <w:pPr>
        <w:pStyle w:val="ListParagraph"/>
        <w:numPr>
          <w:ilvl w:val="0"/>
          <w:numId w:val="8"/>
        </w:numPr>
        <w:ind w:right="0"/>
      </w:pPr>
      <w:r>
        <w:t>The 2 commands in the Destination List for pinning the running application and launching a new instance will not work correctly</w:t>
      </w:r>
    </w:p>
    <w:p w:rsidR="001A7B84" w:rsidRDefault="001A7B84" w:rsidP="001A7B84">
      <w:pPr>
        <w:pStyle w:val="ListParagraph"/>
        <w:numPr>
          <w:ilvl w:val="0"/>
          <w:numId w:val="8"/>
        </w:numPr>
        <w:ind w:right="0"/>
      </w:pPr>
      <w:r>
        <w:t>Pinned shortcuts for this application will not be replaced by (that is, unify correctly) with the running windows for the application</w:t>
      </w:r>
    </w:p>
    <w:p w:rsidR="001A7B84" w:rsidRDefault="001A7B84" w:rsidP="001A7B84">
      <w:pPr>
        <w:pStyle w:val="ListParagraph"/>
        <w:numPr>
          <w:ilvl w:val="0"/>
          <w:numId w:val="8"/>
        </w:numPr>
        <w:ind w:right="0"/>
      </w:pPr>
      <w:r>
        <w:t>The Destination List will not show up correctly for the application</w:t>
      </w:r>
    </w:p>
    <w:p w:rsidR="001A7B84" w:rsidRDefault="001A7B84" w:rsidP="005075D4">
      <w:pPr>
        <w:keepNext/>
        <w:ind w:right="0"/>
      </w:pPr>
      <w:r>
        <w:lastRenderedPageBreak/>
        <w:t>The common cases where these effects will manifest are:</w:t>
      </w:r>
    </w:p>
    <w:p w:rsidR="001A7B84" w:rsidRDefault="001A7B84" w:rsidP="005075D4">
      <w:pPr>
        <w:pStyle w:val="ListParagraph"/>
        <w:keepNext/>
        <w:numPr>
          <w:ilvl w:val="0"/>
          <w:numId w:val="8"/>
        </w:numPr>
        <w:ind w:right="0"/>
      </w:pPr>
      <w:r>
        <w:t>Applications that show UI from multiple executables</w:t>
      </w:r>
    </w:p>
    <w:p w:rsidR="001A7B84" w:rsidRDefault="001A7B84" w:rsidP="001A7B84">
      <w:pPr>
        <w:pStyle w:val="ListParagraph"/>
        <w:numPr>
          <w:ilvl w:val="0"/>
          <w:numId w:val="8"/>
        </w:numPr>
        <w:ind w:right="0"/>
      </w:pPr>
      <w:r>
        <w:t>Applications that show UI running in an executable that other applications run in as well (for example, host processes)</w:t>
      </w:r>
    </w:p>
    <w:p w:rsidR="001A7B84" w:rsidRPr="000806EE" w:rsidRDefault="001A7B84" w:rsidP="001A7B84">
      <w:pPr>
        <w:pStyle w:val="Heading2"/>
        <w:ind w:right="0"/>
        <w:rPr>
          <w:rFonts w:eastAsia="Times New Roman"/>
        </w:rPr>
      </w:pPr>
      <w:r>
        <w:rPr>
          <w:rFonts w:eastAsia="Times New Roman"/>
        </w:rPr>
        <w:t xml:space="preserve">Mitigations and </w:t>
      </w:r>
      <w:r w:rsidRPr="000806EE">
        <w:rPr>
          <w:rFonts w:eastAsia="Times New Roman"/>
        </w:rPr>
        <w:t>Remedies</w:t>
      </w:r>
    </w:p>
    <w:p w:rsidR="001A7B84" w:rsidRPr="00D54964" w:rsidRDefault="001A7B84" w:rsidP="001A7B84">
      <w:pPr>
        <w:pStyle w:val="Heading3"/>
        <w:ind w:right="0"/>
      </w:pPr>
      <w:r w:rsidRPr="00D54964">
        <w:t>Solution</w:t>
      </w:r>
      <w:r>
        <w:t>(</w:t>
      </w:r>
      <w:r w:rsidRPr="00D54964">
        <w:t>s</w:t>
      </w:r>
      <w:r>
        <w:t>)</w:t>
      </w:r>
    </w:p>
    <w:p w:rsidR="001A7B84" w:rsidRDefault="001A7B84" w:rsidP="001A7B84">
      <w:pPr>
        <w:pStyle w:val="Heading4"/>
      </w:pPr>
      <w:r>
        <w:t>Deskband Usage</w:t>
      </w:r>
    </w:p>
    <w:p w:rsidR="001A7B84" w:rsidRPr="009515F6" w:rsidRDefault="001A7B84" w:rsidP="001A7B84">
      <w:pPr>
        <w:ind w:right="0"/>
      </w:pPr>
      <w:r w:rsidRPr="009515F6">
        <w:t xml:space="preserve">If </w:t>
      </w:r>
      <w:r>
        <w:t xml:space="preserve">an </w:t>
      </w:r>
      <w:r w:rsidRPr="009515F6">
        <w:t>app</w:t>
      </w:r>
      <w:r>
        <w:t xml:space="preserve">lication </w:t>
      </w:r>
      <w:r w:rsidRPr="009515F6">
        <w:t>use</w:t>
      </w:r>
      <w:r>
        <w:t>s</w:t>
      </w:r>
      <w:r w:rsidRPr="009515F6">
        <w:t xml:space="preserve"> a </w:t>
      </w:r>
      <w:r>
        <w:t>d</w:t>
      </w:r>
      <w:r w:rsidRPr="009515F6">
        <w:t xml:space="preserve">eskband, </w:t>
      </w:r>
      <w:r>
        <w:t>Aero G</w:t>
      </w:r>
      <w:r w:rsidRPr="009515F6">
        <w:t xml:space="preserve">lass support is required. </w:t>
      </w:r>
    </w:p>
    <w:p w:rsidR="00BE7A48" w:rsidRPr="00BE7A48" w:rsidRDefault="00BE7A48" w:rsidP="00BE7A48">
      <w:pPr>
        <w:pStyle w:val="Heading4"/>
      </w:pPr>
      <w:r w:rsidRPr="00BE7A48">
        <w:t>Quick Launch</w:t>
      </w:r>
    </w:p>
    <w:p w:rsidR="00BE7A48" w:rsidRPr="001450A2" w:rsidRDefault="001450A2" w:rsidP="001450A2">
      <w:pPr>
        <w:ind w:right="0"/>
      </w:pPr>
      <w:r>
        <w:t xml:space="preserve">Remove any Quick Launch options from </w:t>
      </w:r>
      <w:r w:rsidR="00BE7A48" w:rsidRPr="001450A2">
        <w:t>the</w:t>
      </w:r>
      <w:r>
        <w:t xml:space="preserve"> application installer or other</w:t>
      </w:r>
      <w:r w:rsidR="00BE7A48" w:rsidRPr="001450A2">
        <w:t xml:space="preserve"> UI. </w:t>
      </w:r>
    </w:p>
    <w:p w:rsidR="001A7B84" w:rsidRDefault="001A7B84" w:rsidP="001A7B84">
      <w:pPr>
        <w:pStyle w:val="Heading4"/>
      </w:pPr>
      <w:r>
        <w:t>Shortcut Connections</w:t>
      </w:r>
    </w:p>
    <w:p w:rsidR="001A7B84" w:rsidRDefault="001A7B84" w:rsidP="001A7B84">
      <w:pPr>
        <w:ind w:right="0"/>
      </w:pPr>
      <w:r>
        <w:t xml:space="preserve">The new AppUserModelIDs help the Taskbar connect an application’s shortcut to its windows on the taskbar. An application can override the Taskbar’s default grouping and unification process by declaring an explicit AppUserModelID. </w:t>
      </w:r>
    </w:p>
    <w:p w:rsidR="001A7B84" w:rsidRDefault="001A7B84" w:rsidP="001A7B84">
      <w:pPr>
        <w:ind w:right="0"/>
      </w:pPr>
      <w:r>
        <w:t xml:space="preserve">Use an explicit AppUserModelID to connect all parts of the application. The same AppUserModelID must be on all components of a single application. </w:t>
      </w:r>
    </w:p>
    <w:p w:rsidR="001A7B84" w:rsidRDefault="001A7B84" w:rsidP="001A7B84">
      <w:pPr>
        <w:ind w:right="0"/>
      </w:pPr>
      <w:r>
        <w:t>Different AppUserModelIDs can be used to separate the independent applications running in the same host process:</w:t>
      </w:r>
    </w:p>
    <w:p w:rsidR="001A7B84" w:rsidRDefault="001A7B84" w:rsidP="001A7B84">
      <w:pPr>
        <w:pStyle w:val="ListParagraph"/>
        <w:numPr>
          <w:ilvl w:val="0"/>
          <w:numId w:val="8"/>
        </w:numPr>
        <w:ind w:right="0"/>
      </w:pPr>
      <w:r>
        <w:t>Set the System.AppUserModel.ID as a property on all windows for this application OR use the API SetCurrentProcessExplicitAppUserModelID() to put the AppUserModelID on the application’s process(es) that show UI</w:t>
      </w:r>
    </w:p>
    <w:p w:rsidR="001A7B84" w:rsidRDefault="001A7B84" w:rsidP="001A7B84">
      <w:pPr>
        <w:pStyle w:val="ListParagraph"/>
        <w:numPr>
          <w:ilvl w:val="0"/>
          <w:numId w:val="8"/>
        </w:numPr>
        <w:ind w:right="0"/>
      </w:pPr>
      <w:r>
        <w:t>Set the PKEY_AppUserModel_ID property on all shortcuts that launch this application</w:t>
      </w:r>
    </w:p>
    <w:p w:rsidR="001A7B84" w:rsidRDefault="001A7B84" w:rsidP="001A7B84">
      <w:pPr>
        <w:pStyle w:val="ListParagraph"/>
        <w:numPr>
          <w:ilvl w:val="0"/>
          <w:numId w:val="8"/>
        </w:numPr>
        <w:ind w:right="0"/>
      </w:pPr>
      <w:r>
        <w:t>Set the AppUserModelID in progID registration for file-type registrations (if applicable)</w:t>
      </w:r>
    </w:p>
    <w:p w:rsidR="001A7B84" w:rsidRPr="00F15E7B" w:rsidRDefault="001A7B84" w:rsidP="001A7B84">
      <w:pPr>
        <w:pStyle w:val="ListParagraph"/>
        <w:numPr>
          <w:ilvl w:val="0"/>
          <w:numId w:val="8"/>
        </w:numPr>
        <w:ind w:right="0"/>
      </w:pPr>
      <w:r>
        <w:t xml:space="preserve">Use the AppUserModelID when calling the Custom Destination List APIs (if applicable) </w:t>
      </w:r>
    </w:p>
    <w:p w:rsidR="001A7B84" w:rsidRPr="00D34B4A" w:rsidRDefault="001A7B84" w:rsidP="001A7B84">
      <w:pPr>
        <w:pStyle w:val="Heading3"/>
        <w:ind w:right="0"/>
      </w:pPr>
      <w:r>
        <w:t>Leveraging capabilities of a new feature</w:t>
      </w:r>
    </w:p>
    <w:p w:rsidR="001A7B84" w:rsidRPr="005948D5" w:rsidRDefault="001A7B84" w:rsidP="001A7B84">
      <w:pPr>
        <w:pStyle w:val="Heading4"/>
      </w:pPr>
      <w:r>
        <w:t>Destination List</w:t>
      </w:r>
    </w:p>
    <w:p w:rsidR="001A7B84" w:rsidRPr="00E61F97" w:rsidRDefault="001A7B84" w:rsidP="001A7B84">
      <w:pPr>
        <w:ind w:right="0"/>
      </w:pPr>
      <w:r>
        <w:t xml:space="preserve">Customize Destinations, Categories, and Tasks by calling into the ICustomDestinationList API. </w:t>
      </w:r>
      <w:r w:rsidRPr="001D0547">
        <w:rPr>
          <w:b/>
          <w:i/>
        </w:rPr>
        <w:t>Note</w:t>
      </w:r>
      <w:r>
        <w:t>: While the feature name may change after Beta, the API name is final.</w:t>
      </w:r>
    </w:p>
    <w:p w:rsidR="001A7B84" w:rsidRPr="00F848A6" w:rsidRDefault="001A7B84" w:rsidP="001A7B84">
      <w:pPr>
        <w:pStyle w:val="Heading4"/>
      </w:pPr>
      <w:r w:rsidRPr="00F848A6">
        <w:t>Icon Overlays</w:t>
      </w:r>
    </w:p>
    <w:p w:rsidR="001A7B84" w:rsidRPr="009515F6" w:rsidRDefault="001A7B84" w:rsidP="001A7B84">
      <w:pPr>
        <w:ind w:right="0"/>
      </w:pPr>
      <w:r>
        <w:t xml:space="preserve">Set </w:t>
      </w:r>
      <w:r w:rsidRPr="009515F6">
        <w:t xml:space="preserve">Icon Overlays </w:t>
      </w:r>
      <w:r>
        <w:t>by using methods in the ITaskbarList3 API.</w:t>
      </w:r>
    </w:p>
    <w:p w:rsidR="001A7B84" w:rsidRDefault="001A7B84" w:rsidP="001450A2">
      <w:pPr>
        <w:pStyle w:val="Heading4"/>
        <w:keepNext/>
      </w:pPr>
      <w:r>
        <w:t>Thumbnails and Thumbnail Toolbar</w:t>
      </w:r>
    </w:p>
    <w:p w:rsidR="001A7B84" w:rsidRPr="009515F6" w:rsidRDefault="001A7B84" w:rsidP="001A7B84">
      <w:pPr>
        <w:ind w:right="0"/>
      </w:pPr>
      <w:r>
        <w:t>Set Thumbnails and Toolbars by using methods in the ITaskbarList3 API.</w:t>
      </w:r>
    </w:p>
    <w:p w:rsidR="001A7B84" w:rsidRDefault="001A7B84" w:rsidP="001A7B84">
      <w:pPr>
        <w:pStyle w:val="Heading4"/>
      </w:pPr>
      <w:r>
        <w:lastRenderedPageBreak/>
        <w:t>Progress Bars</w:t>
      </w:r>
    </w:p>
    <w:p w:rsidR="001A7B84" w:rsidRPr="009515F6" w:rsidRDefault="001A7B84" w:rsidP="001A7B84">
      <w:pPr>
        <w:ind w:right="0"/>
      </w:pPr>
      <w:r>
        <w:t>Invoke Progress Bars by using methods in the ITaskbarList3 API.</w:t>
      </w:r>
    </w:p>
    <w:p w:rsidR="001A7B84" w:rsidRDefault="001A7B84" w:rsidP="001A7B84">
      <w:pPr>
        <w:pStyle w:val="Heading4"/>
        <w:keepNext/>
      </w:pPr>
      <w:r>
        <w:t>Programmatic Placement of Gadgets</w:t>
      </w:r>
    </w:p>
    <w:p w:rsidR="001A7B84" w:rsidRPr="006D64F7" w:rsidRDefault="001A7B84" w:rsidP="001A7B84">
      <w:pPr>
        <w:ind w:right="0"/>
      </w:pPr>
      <w:r>
        <w:t xml:space="preserve">Apps can programmatically place a gadget on the user’s desktop by calling the RunGadget API during their installation. </w:t>
      </w:r>
    </w:p>
    <w:p w:rsidR="001A7B84" w:rsidRPr="000806EE" w:rsidRDefault="001A7B84" w:rsidP="001A7B84">
      <w:pPr>
        <w:pStyle w:val="Heading3"/>
        <w:ind w:right="0"/>
      </w:pPr>
      <w:r w:rsidRPr="000806EE">
        <w:t>Compatibility</w:t>
      </w:r>
      <w:r>
        <w:t>, performance, reliability, and usability</w:t>
      </w:r>
      <w:r w:rsidRPr="000806EE">
        <w:t xml:space="preserve"> tests</w:t>
      </w:r>
    </w:p>
    <w:p w:rsidR="001A7B84" w:rsidRDefault="001A7B84" w:rsidP="001A7B84">
      <w:pPr>
        <w:ind w:right="0"/>
      </w:pPr>
      <w:r>
        <w:t>While these features are not included in the builds available at the PDC, they will be available with the build refresh for Beta. Once you have updated with the Beta software, you can test that the application shows up correctly in the Windows 7 Taskbar by trying the following cases:</w:t>
      </w:r>
    </w:p>
    <w:p w:rsidR="001A7B84" w:rsidRDefault="001A7B84" w:rsidP="001A7B84">
      <w:pPr>
        <w:pStyle w:val="ListParagraph"/>
        <w:numPr>
          <w:ilvl w:val="0"/>
          <w:numId w:val="9"/>
        </w:numPr>
        <w:ind w:right="0"/>
      </w:pPr>
      <w:r>
        <w:t>Open multiple windows of the application (can be either multiple instances of the application or multiple windows within the application). Make sure all these windows appear grouped together under a single Taskbar button.</w:t>
      </w:r>
    </w:p>
    <w:p w:rsidR="001A7B84" w:rsidRDefault="001A7B84" w:rsidP="001A7B84">
      <w:pPr>
        <w:pStyle w:val="ListParagraph"/>
        <w:numPr>
          <w:ilvl w:val="0"/>
          <w:numId w:val="9"/>
        </w:numPr>
        <w:ind w:right="0"/>
      </w:pPr>
      <w:r>
        <w:t>While the application is running, open the Destination List in the Taskbar to see the 2 commands to pin this application to the Taskbar and launch a new instance (via the application’s shortcut). Make sure both of these commands work as expected. For example: P</w:t>
      </w:r>
      <w:r w:rsidRPr="00684792">
        <w:t xml:space="preserve">in the application to the taskbar (from the </w:t>
      </w:r>
      <w:r>
        <w:t>Destination List</w:t>
      </w:r>
      <w:r w:rsidRPr="00684792">
        <w:t xml:space="preserve"> while it’s running). Close the application, and make sure that the correct shortcut for the application is on the taskbar, and launching that shortcut opens the application with the expected experience.</w:t>
      </w:r>
    </w:p>
    <w:p w:rsidR="001A7B84" w:rsidRDefault="001A7B84" w:rsidP="001A7B84">
      <w:pPr>
        <w:pStyle w:val="ListParagraph"/>
        <w:numPr>
          <w:ilvl w:val="0"/>
          <w:numId w:val="9"/>
        </w:numPr>
        <w:ind w:right="0"/>
      </w:pPr>
      <w:r>
        <w:t>W</w:t>
      </w:r>
      <w:r w:rsidRPr="00684792">
        <w:t>ith the application pinned to the taskbar from step 2, try launching the application in other ways</w:t>
      </w:r>
      <w:r>
        <w:t xml:space="preserve"> or </w:t>
      </w:r>
      <w:r w:rsidRPr="00684792">
        <w:t xml:space="preserve">from elsewhere. </w:t>
      </w:r>
      <w:r>
        <w:t>Make sure the resulting Taskbar button for the running window replaces the pinned launcher (that is, unifies and appears in the same place)</w:t>
      </w:r>
    </w:p>
    <w:p w:rsidR="001A7B84" w:rsidRPr="00684792" w:rsidRDefault="001A7B84" w:rsidP="001A7B84">
      <w:pPr>
        <w:pStyle w:val="ListParagraph"/>
        <w:numPr>
          <w:ilvl w:val="0"/>
          <w:numId w:val="9"/>
        </w:numPr>
        <w:ind w:right="0"/>
      </w:pPr>
      <w:r>
        <w:t>If this is a file-based application, open a few files through Windows Explorer. Then make sure those</w:t>
      </w:r>
      <w:r w:rsidRPr="00684792">
        <w:t xml:space="preserve"> files are being po</w:t>
      </w:r>
      <w:r>
        <w:t>pulated for this application’s Destination List.</w:t>
      </w:r>
    </w:p>
    <w:p w:rsidR="008C7DBF" w:rsidRPr="000806EE" w:rsidRDefault="008C7DBF" w:rsidP="008C7DBF">
      <w:pPr>
        <w:pStyle w:val="Heading1"/>
      </w:pPr>
      <w:bookmarkStart w:id="21" w:name="_Ref207425107"/>
      <w:bookmarkStart w:id="22" w:name="_Toc207426313"/>
      <w:bookmarkStart w:id="23" w:name="_Toc213041447"/>
      <w:bookmarkStart w:id="24" w:name="_Ref208922610"/>
      <w:bookmarkStart w:id="25" w:name="_Ref207425275"/>
      <w:r w:rsidRPr="00784BA5">
        <w:lastRenderedPageBreak/>
        <w:t>Microsoft Message Queuing</w:t>
      </w:r>
      <w:r>
        <w:t xml:space="preserve"> (MSMQ)</w:t>
      </w:r>
      <w:r w:rsidRPr="00784BA5">
        <w:t>—</w:t>
      </w:r>
      <w:r>
        <w:t>Improved Queue Handling</w:t>
      </w:r>
      <w:bookmarkEnd w:id="21"/>
      <w:bookmarkEnd w:id="22"/>
      <w:bookmarkEnd w:id="23"/>
    </w:p>
    <w:p w:rsidR="008C7DBF" w:rsidRDefault="008C7DBF" w:rsidP="008C7DBF">
      <w:pPr>
        <w:pStyle w:val="Heading2"/>
        <w:ind w:right="0"/>
        <w:rPr>
          <w:rFonts w:eastAsia="Times New Roman"/>
        </w:rPr>
      </w:pPr>
      <w:r>
        <w:rPr>
          <w:rFonts w:eastAsia="Times New Roman"/>
        </w:rPr>
        <w:t>Platform</w:t>
      </w:r>
    </w:p>
    <w:p w:rsidR="008C7DBF" w:rsidRDefault="008C7DBF" w:rsidP="008C7DBF">
      <w:pPr>
        <w:ind w:left="360" w:right="0"/>
      </w:pPr>
      <w:r w:rsidRPr="00854078">
        <w:rPr>
          <w:b/>
        </w:rPr>
        <w:t>Clients</w:t>
      </w:r>
      <w:r>
        <w:t xml:space="preserve"> – </w:t>
      </w:r>
      <w:r w:rsidRPr="00154DC2">
        <w:t>Windows 7</w:t>
      </w:r>
    </w:p>
    <w:p w:rsidR="008C7DBF" w:rsidRPr="00154DC2" w:rsidRDefault="008C7DBF" w:rsidP="008C7DBF">
      <w:pPr>
        <w:ind w:left="360" w:right="0"/>
      </w:pPr>
      <w:r w:rsidRPr="00854078">
        <w:rPr>
          <w:b/>
        </w:rPr>
        <w:t>Servers</w:t>
      </w:r>
      <w:r>
        <w:t xml:space="preserve"> – </w:t>
      </w:r>
      <w:r w:rsidR="00D86A14" w:rsidRPr="00D86A14">
        <w:t>Windows Server 2008 R2</w:t>
      </w:r>
    </w:p>
    <w:p w:rsidR="008C7DBF" w:rsidRDefault="008C7DBF" w:rsidP="008C7DBF">
      <w:pPr>
        <w:pStyle w:val="Heading2"/>
        <w:ind w:right="0"/>
        <w:rPr>
          <w:rFonts w:eastAsia="Times New Roman"/>
        </w:rPr>
      </w:pPr>
      <w:r w:rsidRPr="000806EE">
        <w:rPr>
          <w:rFonts w:eastAsia="Times New Roman"/>
        </w:rPr>
        <w:t>Feature Impact</w:t>
      </w:r>
    </w:p>
    <w:p w:rsidR="008C7DBF" w:rsidRDefault="008C7DBF" w:rsidP="008C7DBF">
      <w:pPr>
        <w:ind w:left="360" w:right="0"/>
      </w:pPr>
      <w:r w:rsidRPr="00487BBF">
        <w:rPr>
          <w:b/>
        </w:rPr>
        <w:t>Severity</w:t>
      </w:r>
      <w:r>
        <w:t xml:space="preserve"> – Medium</w:t>
      </w:r>
    </w:p>
    <w:p w:rsidR="008C7DBF" w:rsidRPr="00B93975" w:rsidRDefault="008C7DBF" w:rsidP="008C7DBF">
      <w:pPr>
        <w:ind w:left="360" w:right="0"/>
      </w:pPr>
      <w:r w:rsidRPr="00487BBF">
        <w:rPr>
          <w:b/>
        </w:rPr>
        <w:t>Frequency</w:t>
      </w:r>
      <w:r>
        <w:t xml:space="preserve"> – Medium</w:t>
      </w:r>
    </w:p>
    <w:p w:rsidR="008C7DBF" w:rsidRPr="000806EE" w:rsidRDefault="008C7DBF" w:rsidP="008C7DBF">
      <w:pPr>
        <w:pStyle w:val="Heading2"/>
        <w:ind w:right="0"/>
        <w:rPr>
          <w:rFonts w:eastAsia="Times New Roman"/>
        </w:rPr>
      </w:pPr>
      <w:r w:rsidRPr="000806EE">
        <w:rPr>
          <w:rFonts w:eastAsia="Times New Roman"/>
        </w:rPr>
        <w:t>Description</w:t>
      </w:r>
      <w:r>
        <w:rPr>
          <w:rFonts w:eastAsia="Times New Roman"/>
        </w:rPr>
        <w:t xml:space="preserve"> </w:t>
      </w:r>
    </w:p>
    <w:p w:rsidR="008C7DBF" w:rsidRDefault="008C7DBF" w:rsidP="008C7DBF">
      <w:r>
        <w:t>MSMQ Service does not put a hard limit on the number of queues that can be created on a system. However, the performance of the system is impacted when a large number of queues is created. Specifically, when there are more than a few thousand queues, the start-up time of the MSMQ Service increases exponentially resulting in a visible impact.</w:t>
      </w:r>
    </w:p>
    <w:p w:rsidR="008C7DBF" w:rsidRPr="000806EE" w:rsidRDefault="008C7DBF" w:rsidP="008C7DBF">
      <w:r>
        <w:t>Microsoft has optimized the MSMQ Service start-up in Windows 7 to reduce the look-up overhead for loading the queues into memory. This optimization has led to a dramatic improvement of the start-up time of the MSMQ Service even when several thousand queues are created in the system.</w:t>
      </w:r>
    </w:p>
    <w:p w:rsidR="008C7DBF" w:rsidRDefault="008C7DBF" w:rsidP="008C7DBF">
      <w:pPr>
        <w:pStyle w:val="Heading2"/>
        <w:ind w:right="0"/>
        <w:rPr>
          <w:rFonts w:eastAsia="Times New Roman"/>
        </w:rPr>
      </w:pPr>
      <w:r w:rsidRPr="000806EE">
        <w:rPr>
          <w:rFonts w:eastAsia="Times New Roman"/>
        </w:rPr>
        <w:t>Manifestation</w:t>
      </w:r>
      <w:r>
        <w:rPr>
          <w:rFonts w:eastAsia="Times New Roman"/>
        </w:rPr>
        <w:t>(s) of Impact</w:t>
      </w:r>
    </w:p>
    <w:p w:rsidR="008C7DBF" w:rsidRDefault="008C7DBF" w:rsidP="008C7DBF">
      <w:pPr>
        <w:ind w:right="0"/>
      </w:pPr>
      <w:r>
        <w:t>This performance improvement does not impact the functionality of any existing application.</w:t>
      </w:r>
    </w:p>
    <w:p w:rsidR="008C7DBF" w:rsidRPr="000806EE" w:rsidRDefault="008C7DBF" w:rsidP="008C7DBF">
      <w:pPr>
        <w:pStyle w:val="Heading2"/>
        <w:ind w:right="0"/>
        <w:rPr>
          <w:rFonts w:eastAsia="Times New Roman"/>
        </w:rPr>
      </w:pPr>
      <w:r>
        <w:rPr>
          <w:rFonts w:eastAsia="Times New Roman"/>
        </w:rPr>
        <w:t xml:space="preserve">Mitigations and </w:t>
      </w:r>
      <w:r w:rsidRPr="000806EE">
        <w:rPr>
          <w:rFonts w:eastAsia="Times New Roman"/>
        </w:rPr>
        <w:t>Remedies</w:t>
      </w:r>
    </w:p>
    <w:p w:rsidR="008C7DBF" w:rsidRPr="00D34B4A" w:rsidRDefault="008C7DBF" w:rsidP="008C7DBF">
      <w:pPr>
        <w:pStyle w:val="Heading3"/>
        <w:ind w:right="0"/>
      </w:pPr>
      <w:r>
        <w:t>Leveraging the changed feature</w:t>
      </w:r>
    </w:p>
    <w:p w:rsidR="008C7DBF" w:rsidRPr="006D64F7" w:rsidRDefault="008C7DBF" w:rsidP="008C7DBF">
      <w:pPr>
        <w:ind w:right="0"/>
      </w:pPr>
      <w:r>
        <w:t>Application developers using MSMQ on Windows 7 can now architect their solutions without limiting the number of queues. Note that the overall performance of the MSMQ Server is still affected by the number of queues, but the performance impact is now on a linear rather than exponential scale.</w:t>
      </w:r>
    </w:p>
    <w:p w:rsidR="008C7DBF" w:rsidRPr="000806EE" w:rsidRDefault="008C7DBF" w:rsidP="008C7DBF">
      <w:pPr>
        <w:pStyle w:val="Heading3"/>
        <w:ind w:right="0"/>
      </w:pPr>
      <w:r w:rsidRPr="000806EE">
        <w:t>Compatibility</w:t>
      </w:r>
      <w:r>
        <w:t>, performance, reliability, and usability</w:t>
      </w:r>
      <w:r w:rsidRPr="000806EE">
        <w:t xml:space="preserve"> tests</w:t>
      </w:r>
      <w:r>
        <w:t xml:space="preserve"> </w:t>
      </w:r>
    </w:p>
    <w:p w:rsidR="008C7DBF" w:rsidRPr="000806EE" w:rsidRDefault="008C7DBF" w:rsidP="008C7DBF">
      <w:pPr>
        <w:ind w:right="0"/>
      </w:pPr>
      <w:r>
        <w:t>If you use a large number of queues, simulate the production environment on a test bed, monitor performance, and analyze the service start-up time and the message throughput with a large number of queues and messages present in the test system.</w:t>
      </w:r>
    </w:p>
    <w:p w:rsidR="00EC3F32" w:rsidRDefault="00EC3F32" w:rsidP="00EC3F32">
      <w:pPr>
        <w:pStyle w:val="Heading1"/>
      </w:pPr>
      <w:bookmarkStart w:id="26" w:name="_Toc210022348"/>
      <w:bookmarkStart w:id="27" w:name="_Ref210022730"/>
      <w:bookmarkStart w:id="28" w:name="_Ref210023318"/>
      <w:bookmarkStart w:id="29" w:name="_Toc213041448"/>
      <w:bookmarkEnd w:id="24"/>
      <w:r w:rsidRPr="00570DBD">
        <w:lastRenderedPageBreak/>
        <w:t xml:space="preserve">Windows Server — </w:t>
      </w:r>
      <w:r>
        <w:t>Terminal Services</w:t>
      </w:r>
      <w:bookmarkEnd w:id="26"/>
      <w:bookmarkEnd w:id="27"/>
      <w:bookmarkEnd w:id="28"/>
      <w:bookmarkEnd w:id="29"/>
    </w:p>
    <w:p w:rsidR="00EC3F32" w:rsidRDefault="00EC3F32" w:rsidP="00EC3F32">
      <w:pPr>
        <w:pStyle w:val="Heading2"/>
        <w:rPr>
          <w:rFonts w:eastAsia="Times New Roman"/>
        </w:rPr>
      </w:pPr>
      <w:r>
        <w:rPr>
          <w:rFonts w:eastAsia="Times New Roman"/>
        </w:rPr>
        <w:t>Affected Platforms</w:t>
      </w:r>
    </w:p>
    <w:p w:rsidR="00EC3F32" w:rsidRPr="00425B87" w:rsidRDefault="00EC3F32" w:rsidP="00EC3F32">
      <w:pPr>
        <w:ind w:left="360"/>
      </w:pPr>
      <w:r w:rsidRPr="00425B87">
        <w:rPr>
          <w:b/>
        </w:rPr>
        <w:t>Servers</w:t>
      </w:r>
      <w:r>
        <w:t xml:space="preserve"> – </w:t>
      </w:r>
      <w:r w:rsidRPr="00A302BE">
        <w:t>Windows Server 2008</w:t>
      </w:r>
      <w:r>
        <w:t xml:space="preserve"> | </w:t>
      </w:r>
      <w:r w:rsidRPr="00D86A14">
        <w:t>Windows Server 2008 R2</w:t>
      </w:r>
    </w:p>
    <w:p w:rsidR="00EC3F32" w:rsidRDefault="00EC3F32" w:rsidP="00EC3F32">
      <w:pPr>
        <w:pStyle w:val="Heading2"/>
        <w:rPr>
          <w:rFonts w:eastAsia="Times New Roman"/>
        </w:rPr>
      </w:pPr>
      <w:r w:rsidRPr="000806EE">
        <w:rPr>
          <w:rFonts w:eastAsia="Times New Roman"/>
        </w:rPr>
        <w:t>Feature Impact</w:t>
      </w:r>
    </w:p>
    <w:p w:rsidR="00EC3F32" w:rsidRDefault="00EC3F32" w:rsidP="00EC3F32">
      <w:pPr>
        <w:ind w:left="360"/>
      </w:pPr>
      <w:r w:rsidRPr="00425B87">
        <w:rPr>
          <w:b/>
        </w:rPr>
        <w:t>Severity</w:t>
      </w:r>
      <w:r>
        <w:t xml:space="preserve"> – Medium</w:t>
      </w:r>
    </w:p>
    <w:p w:rsidR="00EC3F32" w:rsidRPr="00425B87" w:rsidRDefault="00EC3F32" w:rsidP="00EC3F32">
      <w:pPr>
        <w:ind w:left="360"/>
      </w:pPr>
      <w:r w:rsidRPr="00425B87">
        <w:rPr>
          <w:b/>
        </w:rPr>
        <w:t>Frequency</w:t>
      </w:r>
      <w:r>
        <w:t xml:space="preserve"> -- Medium</w:t>
      </w:r>
    </w:p>
    <w:p w:rsidR="00EC3F32" w:rsidRPr="000806EE" w:rsidRDefault="00EC3F32" w:rsidP="00EC3F32">
      <w:pPr>
        <w:pStyle w:val="Heading2"/>
        <w:rPr>
          <w:rFonts w:eastAsia="Times New Roman"/>
        </w:rPr>
      </w:pPr>
      <w:r w:rsidRPr="000806EE">
        <w:rPr>
          <w:rFonts w:eastAsia="Times New Roman"/>
        </w:rPr>
        <w:t>Description</w:t>
      </w:r>
    </w:p>
    <w:p w:rsidR="00EC3F32" w:rsidRDefault="00EC3F32" w:rsidP="00EC3F32">
      <w:r>
        <w:t>Terminal Services (TS) allows multiple concurrent users to access Windows Server in order to provide application and data hosting services using Microsoft “Presentation Virtualization” technology.</w:t>
      </w:r>
    </w:p>
    <w:p w:rsidR="00EC3F32" w:rsidRDefault="00EC3F32" w:rsidP="00EC3F32">
      <w:r>
        <w:t>While most 32-bit and 64-bit applications run “as is” on Windows Terminal Services, several others do not perform as expected due to the difference in the platform (multi-user environment, concurrent access by multiple users, etc.).</w:t>
      </w:r>
    </w:p>
    <w:p w:rsidR="00EC3F32" w:rsidRDefault="00EC3F32" w:rsidP="00EC3F32">
      <w:r>
        <w:t xml:space="preserve">For further information regarding application quality please read the whitepaper on Application Compatibility on Terminal Services </w:t>
      </w:r>
      <w:hyperlink r:id="rId29" w:history="1">
        <w:r w:rsidRPr="00B12362">
          <w:rPr>
            <w:rStyle w:val="Hyperlink"/>
            <w:i/>
          </w:rPr>
          <w:t>&lt;&lt;Link to be published&gt;&gt;</w:t>
        </w:r>
      </w:hyperlink>
      <w:r>
        <w:t xml:space="preserve"> </w:t>
      </w:r>
    </w:p>
    <w:p w:rsidR="00EC3F32" w:rsidRPr="001E45F4" w:rsidRDefault="00EC3F32" w:rsidP="00EC3F32">
      <w:r>
        <w:t xml:space="preserve">Visit the </w:t>
      </w:r>
      <w:hyperlink r:id="rId30" w:history="1">
        <w:r w:rsidRPr="003E1694">
          <w:rPr>
            <w:rStyle w:val="Hyperlink"/>
          </w:rPr>
          <w:t>Terminal Services</w:t>
        </w:r>
        <w:r>
          <w:rPr>
            <w:rStyle w:val="Hyperlink"/>
          </w:rPr>
          <w:t xml:space="preserve"> product page</w:t>
        </w:r>
      </w:hyperlink>
      <w:r>
        <w:t xml:space="preserve">  and the </w:t>
      </w:r>
      <w:hyperlink r:id="rId31" w:history="1">
        <w:r w:rsidRPr="003E1694">
          <w:rPr>
            <w:rStyle w:val="Hyperlink"/>
          </w:rPr>
          <w:t>TS</w:t>
        </w:r>
        <w:r w:rsidRPr="007415AA">
          <w:rPr>
            <w:rStyle w:val="Hyperlink"/>
          </w:rPr>
          <w:t xml:space="preserve"> TechNet</w:t>
        </w:r>
      </w:hyperlink>
      <w:r>
        <w:t xml:space="preserve"> Web sites know more about Terminal Services. To learn more about developing applications for Terminal Services, review the </w:t>
      </w:r>
      <w:hyperlink r:id="rId32" w:history="1">
        <w:r w:rsidRPr="003E1694">
          <w:rPr>
            <w:rStyle w:val="Hyperlink"/>
          </w:rPr>
          <w:t>TS</w:t>
        </w:r>
        <w:r w:rsidRPr="00E500E4">
          <w:rPr>
            <w:rStyle w:val="Hyperlink"/>
          </w:rPr>
          <w:t xml:space="preserve"> Programming Guidelines</w:t>
        </w:r>
      </w:hyperlink>
      <w:r>
        <w:t>.</w:t>
      </w:r>
    </w:p>
    <w:p w:rsidR="00EC3F32" w:rsidRDefault="00EC3F32" w:rsidP="00EC3F32">
      <w:pPr>
        <w:pStyle w:val="Heading2"/>
        <w:rPr>
          <w:rFonts w:eastAsia="Times New Roman"/>
        </w:rPr>
      </w:pPr>
      <w:r w:rsidRPr="000806EE">
        <w:rPr>
          <w:rFonts w:eastAsia="Times New Roman"/>
        </w:rPr>
        <w:t>Manifestation</w:t>
      </w:r>
      <w:r>
        <w:rPr>
          <w:rFonts w:eastAsia="Times New Roman"/>
        </w:rPr>
        <w:t>s of Impacts and Their Mitigations</w:t>
      </w:r>
    </w:p>
    <w:p w:rsidR="00EC3F32" w:rsidRDefault="00EC3F32" w:rsidP="00EC3F32">
      <w:r>
        <w:t>Three changes in Windows 7 impact applications on Terminal Services:</w:t>
      </w:r>
    </w:p>
    <w:p w:rsidR="00EC3F32" w:rsidRDefault="00EC3F32" w:rsidP="00EC3F32">
      <w:pPr>
        <w:pStyle w:val="ListParagraph"/>
        <w:numPr>
          <w:ilvl w:val="0"/>
          <w:numId w:val="33"/>
        </w:numPr>
        <w:spacing w:before="120"/>
        <w:ind w:right="-45"/>
      </w:pPr>
      <w:r>
        <w:t>Windows Server 2008 R2 is 64-bit only</w:t>
      </w:r>
    </w:p>
    <w:p w:rsidR="00EC3F32" w:rsidRDefault="00EC3F32" w:rsidP="00EC3F32">
      <w:pPr>
        <w:pStyle w:val="ListParagraph"/>
        <w:numPr>
          <w:ilvl w:val="0"/>
          <w:numId w:val="33"/>
        </w:numPr>
        <w:spacing w:before="120"/>
        <w:ind w:right="-45"/>
      </w:pPr>
      <w:r>
        <w:t xml:space="preserve">Per-session IP Virtualization </w:t>
      </w:r>
    </w:p>
    <w:p w:rsidR="00EC3F32" w:rsidRDefault="00EC3F32" w:rsidP="00EC3F32">
      <w:pPr>
        <w:pStyle w:val="ListParagraph"/>
        <w:numPr>
          <w:ilvl w:val="0"/>
          <w:numId w:val="33"/>
        </w:numPr>
        <w:spacing w:before="120"/>
        <w:ind w:right="-45"/>
      </w:pPr>
      <w:r>
        <w:t>MSI-based deployments – User specific keys</w:t>
      </w:r>
    </w:p>
    <w:p w:rsidR="00EC3F32" w:rsidRDefault="00EC3F32" w:rsidP="00EC3F32">
      <w:pPr>
        <w:pStyle w:val="Heading3"/>
      </w:pPr>
      <w:r>
        <w:t>64-bit Only Windows Server 2008 R2</w:t>
      </w:r>
    </w:p>
    <w:p w:rsidR="00EC3F32" w:rsidRDefault="00EC3F32" w:rsidP="00EC3F32">
      <w:r>
        <w:t>Applications written for 32-bit server will run in WoW mode and not natively on the Windows Server 2008 R2 or, hence, on Terminal Services. See the Windows 7 64-Bit Only topic for details.</w:t>
      </w:r>
    </w:p>
    <w:p w:rsidR="00EC3F32" w:rsidRPr="001E3D46" w:rsidRDefault="00EC3F32" w:rsidP="00EC3F32">
      <w:pPr>
        <w:pStyle w:val="Heading4"/>
      </w:pPr>
      <w:r w:rsidRPr="001E3D46">
        <w:t xml:space="preserve">Mitigations for 64-bit only </w:t>
      </w:r>
      <w:r w:rsidR="00D648F6">
        <w:t>Windows 7 Server 2008 R2</w:t>
      </w:r>
    </w:p>
    <w:p w:rsidR="00EC3F32" w:rsidRDefault="00EC3F32" w:rsidP="00EC3F32">
      <w:r>
        <w:t>Most applications written for 32-bit will continue to work as normal in WoW mode. Any new applications written for Windows 7 Terminal Services should be developed and tested for deployment on 64-bit platforms.</w:t>
      </w:r>
    </w:p>
    <w:p w:rsidR="00EC3F32" w:rsidRDefault="00EC3F32" w:rsidP="00EC3F32">
      <w:pPr>
        <w:pStyle w:val="Heading3"/>
      </w:pPr>
      <w:r>
        <w:t>Per session IP Virtualization</w:t>
      </w:r>
    </w:p>
    <w:p w:rsidR="00EC3F32" w:rsidRDefault="00EC3F32" w:rsidP="00EC3F32">
      <w:r>
        <w:t xml:space="preserve">Terminal Services allows per-session IP virtualization in Windows 7. This allows applications that require a unique IP per instance to run in concurrent sessions on Terminal Services. This enables several applications that did not previously work with Terminal Services to work. This makes explicit checks for determining if the application is running in a Remote Desktop session to terminate or limit functionality of such an application unnecessary. </w:t>
      </w:r>
    </w:p>
    <w:p w:rsidR="00EC3F32" w:rsidRPr="001E3D46" w:rsidRDefault="00EC3F32" w:rsidP="00EC3F32">
      <w:pPr>
        <w:pStyle w:val="Heading4"/>
      </w:pPr>
      <w:r w:rsidRPr="001E3D46">
        <w:t xml:space="preserve">Mitigations </w:t>
      </w:r>
      <w:r>
        <w:t>for per session IP Virtualization</w:t>
      </w:r>
    </w:p>
    <w:p w:rsidR="00EC3F32" w:rsidRDefault="00EC3F32" w:rsidP="00EC3F32">
      <w:r>
        <w:lastRenderedPageBreak/>
        <w:t>This is an application quality improvement feature. As such, the only change you need to make to applications is to enable compatibility of those that require a unique IP per instance. Such applications need not curb functionality on Terminal Services in Windows 7.</w:t>
      </w:r>
    </w:p>
    <w:p w:rsidR="00EC3F32" w:rsidRDefault="00EC3F32" w:rsidP="00EC3F32">
      <w:pPr>
        <w:pStyle w:val="Heading3"/>
      </w:pPr>
      <w:r>
        <w:t>MSI-based Deployments – User specific keys</w:t>
      </w:r>
    </w:p>
    <w:p w:rsidR="00EC3F32" w:rsidRDefault="00EC3F32" w:rsidP="00EC3F32">
      <w:r>
        <w:t xml:space="preserve">Microsoft Windows Installer (MSI) now takes care of installing user specific keys (HKCU) for all users on a </w:t>
      </w:r>
      <w:r w:rsidRPr="00CA3C17">
        <w:t>Remote Desktop</w:t>
      </w:r>
      <w:r>
        <w:t xml:space="preserve"> Server. This allows better installation and deployment compatibility. This also makes the need for registry shadowing for installation redundant. MSI populates user specific keys on the first invocation after installation for the given user (that is, the user who is invoking the application).</w:t>
      </w:r>
    </w:p>
    <w:p w:rsidR="00EC3F32" w:rsidRDefault="00EC3F32" w:rsidP="00EC3F32">
      <w:pPr>
        <w:pStyle w:val="Heading4"/>
      </w:pPr>
      <w:r w:rsidRPr="001E3D46">
        <w:t xml:space="preserve">Mitigations </w:t>
      </w:r>
      <w:r>
        <w:t>for MSI based deployments</w:t>
      </w:r>
    </w:p>
    <w:p w:rsidR="00EC3F32" w:rsidRPr="00DF7563" w:rsidRDefault="00EC3F32" w:rsidP="00EC3F32">
      <w:r>
        <w:t>MSI-based deployments do not need to explicitly script for creating per-user keys for installation, as MSI will take care of this in Windows 7.</w:t>
      </w:r>
    </w:p>
    <w:p w:rsidR="00EC3F32" w:rsidRPr="000806EE" w:rsidRDefault="00EC3F32" w:rsidP="00EC3F32">
      <w:pPr>
        <w:pStyle w:val="Heading2"/>
        <w:rPr>
          <w:rFonts w:eastAsia="Times New Roman"/>
        </w:rPr>
      </w:pPr>
      <w:r w:rsidRPr="000806EE">
        <w:rPr>
          <w:rFonts w:eastAsia="Times New Roman"/>
        </w:rPr>
        <w:t>Links to Other Resources</w:t>
      </w:r>
    </w:p>
    <w:p w:rsidR="00EC3F32" w:rsidRPr="00DF2B6E" w:rsidRDefault="00EC3F32" w:rsidP="00EC3F32">
      <w:pPr>
        <w:pStyle w:val="ListParagraph"/>
        <w:numPr>
          <w:ilvl w:val="0"/>
          <w:numId w:val="34"/>
        </w:numPr>
        <w:spacing w:before="120"/>
        <w:ind w:right="-45"/>
        <w:rPr>
          <w:i/>
        </w:rPr>
      </w:pPr>
      <w:r w:rsidRPr="00DF2B6E">
        <w:rPr>
          <w:b/>
        </w:rPr>
        <w:t>Terminal Services Programming Guidelines</w:t>
      </w:r>
      <w:r>
        <w:t xml:space="preserve">: </w:t>
      </w:r>
      <w:hyperlink r:id="rId33" w:history="1">
        <w:r>
          <w:rPr>
            <w:rStyle w:val="Hyperlink"/>
          </w:rPr>
          <w:t>http://msdn.microsoft.com/en-us/library/aa383490(VS.85).aspx</w:t>
        </w:r>
      </w:hyperlink>
      <w:r>
        <w:t xml:space="preserve"> </w:t>
      </w:r>
    </w:p>
    <w:p w:rsidR="00EC3F32" w:rsidRDefault="00EC3F32" w:rsidP="00EC3F32">
      <w:pPr>
        <w:pStyle w:val="ListParagraph"/>
        <w:numPr>
          <w:ilvl w:val="0"/>
          <w:numId w:val="34"/>
        </w:numPr>
        <w:spacing w:before="120"/>
        <w:ind w:right="-45"/>
      </w:pPr>
      <w:r w:rsidRPr="00DF2B6E">
        <w:rPr>
          <w:b/>
        </w:rPr>
        <w:t>Terminal Services at TechNet</w:t>
      </w:r>
      <w:r>
        <w:t xml:space="preserve">: </w:t>
      </w:r>
      <w:hyperlink r:id="rId34" w:history="1">
        <w:r w:rsidRPr="00CA3C17">
          <w:rPr>
            <w:rStyle w:val="Hyperlink"/>
          </w:rPr>
          <w:t>TS</w:t>
        </w:r>
        <w:r w:rsidRPr="0001186E">
          <w:rPr>
            <w:rStyle w:val="Hyperlink"/>
          </w:rPr>
          <w:t xml:space="preserve"> at TechNet</w:t>
        </w:r>
      </w:hyperlink>
    </w:p>
    <w:p w:rsidR="00EC3F32" w:rsidRDefault="00EC3F32" w:rsidP="00EC3F32">
      <w:pPr>
        <w:pStyle w:val="ListParagraph"/>
        <w:numPr>
          <w:ilvl w:val="0"/>
          <w:numId w:val="34"/>
        </w:numPr>
        <w:spacing w:before="120"/>
        <w:ind w:right="-45"/>
      </w:pPr>
      <w:r>
        <w:rPr>
          <w:b/>
        </w:rPr>
        <w:t>Terminal Services</w:t>
      </w:r>
      <w:r w:rsidRPr="00DF2B6E">
        <w:rPr>
          <w:b/>
        </w:rPr>
        <w:t xml:space="preserve"> product homepage</w:t>
      </w:r>
      <w:r>
        <w:t xml:space="preserve">: </w:t>
      </w:r>
      <w:hyperlink r:id="rId35" w:history="1">
        <w:r w:rsidRPr="00CA3C17">
          <w:rPr>
            <w:rStyle w:val="Hyperlink"/>
          </w:rPr>
          <w:t>TS</w:t>
        </w:r>
        <w:r w:rsidRPr="0001186E">
          <w:rPr>
            <w:rStyle w:val="Hyperlink"/>
          </w:rPr>
          <w:t xml:space="preserve"> product homepage</w:t>
        </w:r>
      </w:hyperlink>
    </w:p>
    <w:p w:rsidR="00EC3F32" w:rsidRPr="000806EE" w:rsidRDefault="00EC3F32" w:rsidP="00EC3F32">
      <w:pPr>
        <w:pStyle w:val="ListParagraph"/>
        <w:numPr>
          <w:ilvl w:val="0"/>
          <w:numId w:val="34"/>
        </w:numPr>
        <w:spacing w:before="120"/>
        <w:ind w:right="-45"/>
      </w:pPr>
      <w:r w:rsidRPr="00DF2B6E">
        <w:rPr>
          <w:b/>
        </w:rPr>
        <w:t xml:space="preserve">Application Compatibility on </w:t>
      </w:r>
      <w:r>
        <w:rPr>
          <w:b/>
        </w:rPr>
        <w:t>Terminal Services</w:t>
      </w:r>
      <w:r w:rsidRPr="00DF2B6E">
        <w:rPr>
          <w:b/>
        </w:rPr>
        <w:t xml:space="preserve"> whitepaper</w:t>
      </w:r>
      <w:r>
        <w:t xml:space="preserve">: </w:t>
      </w:r>
      <w:hyperlink r:id="rId36" w:history="1">
        <w:r w:rsidRPr="00DF2B6E">
          <w:rPr>
            <w:rStyle w:val="Hyperlink"/>
            <w:i/>
          </w:rPr>
          <w:t>&lt;&lt;Link to be published&gt;&gt;</w:t>
        </w:r>
      </w:hyperlink>
    </w:p>
    <w:p w:rsidR="008D7819" w:rsidRDefault="008D7819" w:rsidP="00AF57BD">
      <w:pPr>
        <w:pStyle w:val="Heading1"/>
        <w:ind w:right="0"/>
      </w:pPr>
      <w:bookmarkStart w:id="30" w:name="_Ref210023332"/>
      <w:bookmarkStart w:id="31" w:name="_Toc213041449"/>
      <w:r w:rsidRPr="00FF05A2">
        <w:lastRenderedPageBreak/>
        <w:t>User Interface</w:t>
      </w:r>
      <w:r w:rsidRPr="0008303A">
        <w:t>—</w:t>
      </w:r>
      <w:r>
        <w:t>High DPI Awareness</w:t>
      </w:r>
      <w:bookmarkEnd w:id="25"/>
      <w:bookmarkEnd w:id="30"/>
      <w:bookmarkEnd w:id="31"/>
    </w:p>
    <w:p w:rsidR="001B0A1B" w:rsidRDefault="001B0A1B" w:rsidP="00AF57BD">
      <w:pPr>
        <w:pStyle w:val="Heading2"/>
        <w:ind w:right="0"/>
        <w:rPr>
          <w:rFonts w:eastAsia="Times New Roman"/>
        </w:rPr>
      </w:pPr>
      <w:r>
        <w:rPr>
          <w:rFonts w:eastAsia="Times New Roman"/>
        </w:rPr>
        <w:t>Affected Platforms</w:t>
      </w:r>
    </w:p>
    <w:p w:rsidR="001B0A1B" w:rsidRPr="00154DC2" w:rsidRDefault="001B0A1B" w:rsidP="00AA5229">
      <w:pPr>
        <w:ind w:left="360" w:right="0"/>
      </w:pPr>
      <w:r>
        <w:rPr>
          <w:b/>
        </w:rPr>
        <w:t>Clients</w:t>
      </w:r>
      <w:r>
        <w:t xml:space="preserve"> –</w:t>
      </w:r>
      <w:r w:rsidRPr="00154DC2">
        <w:t xml:space="preserve"> </w:t>
      </w:r>
      <w:r>
        <w:t>Windows XP | Windows Vista | Windows 7</w:t>
      </w:r>
    </w:p>
    <w:p w:rsidR="001B0A1B" w:rsidRDefault="001B0A1B" w:rsidP="00AF57BD">
      <w:pPr>
        <w:pStyle w:val="Heading2"/>
        <w:ind w:right="0"/>
        <w:rPr>
          <w:rFonts w:eastAsia="Times New Roman"/>
        </w:rPr>
      </w:pPr>
      <w:r w:rsidRPr="000806EE">
        <w:rPr>
          <w:rFonts w:eastAsia="Times New Roman"/>
        </w:rPr>
        <w:t>Feature Impact</w:t>
      </w:r>
    </w:p>
    <w:p w:rsidR="001B0A1B" w:rsidRDefault="001B0A1B" w:rsidP="00AA5229">
      <w:pPr>
        <w:ind w:left="360" w:right="0"/>
      </w:pPr>
      <w:r w:rsidRPr="00123F3B">
        <w:rPr>
          <w:b/>
        </w:rPr>
        <w:t>Severity</w:t>
      </w:r>
      <w:r>
        <w:t xml:space="preserve"> – Medium</w:t>
      </w:r>
    </w:p>
    <w:p w:rsidR="001B0A1B" w:rsidRPr="00B93975" w:rsidRDefault="001B0A1B" w:rsidP="00AA5229">
      <w:pPr>
        <w:ind w:left="360" w:right="0"/>
      </w:pPr>
      <w:r w:rsidRPr="00123F3B">
        <w:rPr>
          <w:b/>
        </w:rPr>
        <w:t>Frequency</w:t>
      </w:r>
      <w:r>
        <w:t xml:space="preserve"> – Medium</w:t>
      </w:r>
    </w:p>
    <w:p w:rsidR="008D7819" w:rsidRPr="000806EE" w:rsidRDefault="008D7819" w:rsidP="00AF57BD">
      <w:pPr>
        <w:pStyle w:val="Heading2"/>
        <w:ind w:right="0"/>
        <w:rPr>
          <w:rFonts w:eastAsia="Times New Roman"/>
        </w:rPr>
      </w:pPr>
      <w:r w:rsidRPr="000806EE">
        <w:rPr>
          <w:rFonts w:eastAsia="Times New Roman"/>
        </w:rPr>
        <w:t>Description</w:t>
      </w:r>
      <w:r>
        <w:rPr>
          <w:rFonts w:eastAsia="Times New Roman"/>
        </w:rPr>
        <w:t xml:space="preserve"> </w:t>
      </w:r>
    </w:p>
    <w:p w:rsidR="008D7819" w:rsidRDefault="008D7819" w:rsidP="00AF57BD">
      <w:pPr>
        <w:ind w:right="0"/>
      </w:pPr>
      <w:r>
        <w:t xml:space="preserve">The goal is to encourage end users to set their displays to native resolution and use DPI rather than screen resolution to change the size of displayed text and images. </w:t>
      </w:r>
      <w:r w:rsidRPr="00CF4AA9">
        <w:t xml:space="preserve">Windows </w:t>
      </w:r>
      <w:r>
        <w:t xml:space="preserve">7 can </w:t>
      </w:r>
      <w:r w:rsidRPr="00CF4AA9">
        <w:t xml:space="preserve">auto-detect </w:t>
      </w:r>
      <w:r>
        <w:t>and</w:t>
      </w:r>
      <w:r w:rsidRPr="00CF4AA9">
        <w:t xml:space="preserve"> configure a default DPI on clean installs on </w:t>
      </w:r>
      <w:r>
        <w:t xml:space="preserve">machines configured by their OEMs using DPI settings. There are tools </w:t>
      </w:r>
      <w:r w:rsidR="0030206B">
        <w:t>you</w:t>
      </w:r>
      <w:r>
        <w:t xml:space="preserve"> can use to help </w:t>
      </w:r>
      <w:r w:rsidR="0030206B">
        <w:t>d</w:t>
      </w:r>
      <w:r>
        <w:t>esign applications that are high-dpi aware in order to ensure the most readable results.</w:t>
      </w:r>
    </w:p>
    <w:p w:rsidR="008D7819" w:rsidRDefault="008D7819" w:rsidP="00AF57BD">
      <w:pPr>
        <w:ind w:right="0"/>
      </w:pPr>
      <w:r>
        <w:t>Two new High DPI features have been added to Windows 7:</w:t>
      </w:r>
    </w:p>
    <w:p w:rsidR="008D7819" w:rsidRDefault="00491D26" w:rsidP="00F97FF0">
      <w:pPr>
        <w:pStyle w:val="ListParagraph"/>
        <w:numPr>
          <w:ilvl w:val="0"/>
          <w:numId w:val="10"/>
        </w:numPr>
        <w:ind w:right="0"/>
      </w:pPr>
      <w:r>
        <w:t>Per-</w:t>
      </w:r>
      <w:r w:rsidR="008D7819">
        <w:t>user DPI setting (previously per machine)</w:t>
      </w:r>
    </w:p>
    <w:p w:rsidR="008D7819" w:rsidRPr="000806EE" w:rsidRDefault="008D7819" w:rsidP="00F97FF0">
      <w:pPr>
        <w:pStyle w:val="ListParagraph"/>
        <w:numPr>
          <w:ilvl w:val="0"/>
          <w:numId w:val="10"/>
        </w:numPr>
        <w:ind w:right="0"/>
      </w:pPr>
      <w:r>
        <w:t>Change DPI without rebooting (logoff/logon is still required)</w:t>
      </w:r>
    </w:p>
    <w:p w:rsidR="008D7819" w:rsidRDefault="008D7819" w:rsidP="00AF57BD">
      <w:pPr>
        <w:pStyle w:val="Heading2"/>
        <w:ind w:right="0"/>
        <w:rPr>
          <w:rFonts w:eastAsia="Times New Roman"/>
        </w:rPr>
      </w:pPr>
      <w:r w:rsidRPr="000806EE">
        <w:rPr>
          <w:rFonts w:eastAsia="Times New Roman"/>
        </w:rPr>
        <w:t>Manifestation</w:t>
      </w:r>
      <w:r>
        <w:rPr>
          <w:rFonts w:eastAsia="Times New Roman"/>
        </w:rPr>
        <w:t>(s) of Impact</w:t>
      </w:r>
    </w:p>
    <w:p w:rsidR="008D7819" w:rsidRPr="0097006D" w:rsidRDefault="008D7819" w:rsidP="00AF57BD">
      <w:pPr>
        <w:ind w:right="0"/>
      </w:pPr>
      <w:r>
        <w:t xml:space="preserve">Applications that </w:t>
      </w:r>
      <w:r w:rsidRPr="0097006D">
        <w:t xml:space="preserve">do not handle the high DPI case </w:t>
      </w:r>
      <w:r>
        <w:t xml:space="preserve">are </w:t>
      </w:r>
      <w:r w:rsidRPr="0097006D">
        <w:t xml:space="preserve">likely </w:t>
      </w:r>
      <w:r>
        <w:t xml:space="preserve">to </w:t>
      </w:r>
      <w:r w:rsidRPr="0097006D">
        <w:t>exhibit visual artifacts</w:t>
      </w:r>
      <w:r>
        <w:t xml:space="preserve"> such as:</w:t>
      </w:r>
    </w:p>
    <w:p w:rsidR="008D7819" w:rsidRPr="0097006D" w:rsidRDefault="008D7819" w:rsidP="00F97FF0">
      <w:pPr>
        <w:pStyle w:val="ListParagraph"/>
        <w:numPr>
          <w:ilvl w:val="0"/>
          <w:numId w:val="10"/>
        </w:numPr>
        <w:ind w:right="0"/>
      </w:pPr>
      <w:r>
        <w:t xml:space="preserve">Clipping of </w:t>
      </w:r>
      <w:r w:rsidRPr="0097006D">
        <w:t xml:space="preserve">UI or </w:t>
      </w:r>
      <w:r>
        <w:t>t</w:t>
      </w:r>
      <w:r w:rsidRPr="0097006D">
        <w:t>ext by other UI elements</w:t>
      </w:r>
    </w:p>
    <w:p w:rsidR="008D7819" w:rsidRPr="0097006D" w:rsidRDefault="008D7819" w:rsidP="00F97FF0">
      <w:pPr>
        <w:pStyle w:val="ListParagraph"/>
        <w:numPr>
          <w:ilvl w:val="0"/>
          <w:numId w:val="10"/>
        </w:numPr>
        <w:ind w:right="0"/>
      </w:pPr>
      <w:r>
        <w:t>Inconsistent f</w:t>
      </w:r>
      <w:r w:rsidRPr="0097006D">
        <w:t>ont sizes</w:t>
      </w:r>
    </w:p>
    <w:p w:rsidR="008D7819" w:rsidRPr="0097006D" w:rsidRDefault="008D7819" w:rsidP="00F97FF0">
      <w:pPr>
        <w:pStyle w:val="ListParagraph"/>
        <w:numPr>
          <w:ilvl w:val="0"/>
          <w:numId w:val="10"/>
        </w:numPr>
        <w:ind w:right="0"/>
      </w:pPr>
      <w:r>
        <w:t>Off-screen UIs</w:t>
      </w:r>
    </w:p>
    <w:p w:rsidR="008D7819" w:rsidRPr="0097006D" w:rsidRDefault="008D7819" w:rsidP="00F97FF0">
      <w:pPr>
        <w:pStyle w:val="ListParagraph"/>
        <w:numPr>
          <w:ilvl w:val="0"/>
          <w:numId w:val="10"/>
        </w:numPr>
        <w:ind w:right="0"/>
      </w:pPr>
      <w:r w:rsidRPr="0097006D">
        <w:t>Blurr</w:t>
      </w:r>
      <w:r>
        <w:t xml:space="preserve">ing of </w:t>
      </w:r>
      <w:r w:rsidRPr="0097006D">
        <w:t>text or UI</w:t>
      </w:r>
    </w:p>
    <w:p w:rsidR="008D7819" w:rsidRPr="0097006D" w:rsidRDefault="008D7819" w:rsidP="00F97FF0">
      <w:pPr>
        <w:pStyle w:val="ListParagraph"/>
        <w:numPr>
          <w:ilvl w:val="0"/>
          <w:numId w:val="10"/>
        </w:numPr>
        <w:ind w:right="0"/>
      </w:pPr>
      <w:r>
        <w:t>Broken d</w:t>
      </w:r>
      <w:r w:rsidRPr="0097006D">
        <w:t>rag and drop or other input</w:t>
      </w:r>
      <w:r>
        <w:t>s</w:t>
      </w:r>
    </w:p>
    <w:p w:rsidR="008D7819" w:rsidRPr="0097006D" w:rsidRDefault="008D7819" w:rsidP="00F97FF0">
      <w:pPr>
        <w:pStyle w:val="ListParagraph"/>
        <w:numPr>
          <w:ilvl w:val="0"/>
          <w:numId w:val="10"/>
        </w:numPr>
        <w:ind w:right="0"/>
      </w:pPr>
      <w:r>
        <w:t>Rendering of f</w:t>
      </w:r>
      <w:r w:rsidRPr="0097006D">
        <w:t>ull screen DX app</w:t>
      </w:r>
      <w:r>
        <w:t>lications</w:t>
      </w:r>
      <w:r w:rsidRPr="0097006D">
        <w:t xml:space="preserve"> partially off screen </w:t>
      </w:r>
    </w:p>
    <w:p w:rsidR="008D7819" w:rsidRPr="000806EE" w:rsidRDefault="008D7819" w:rsidP="00AF57BD">
      <w:pPr>
        <w:pStyle w:val="Heading2"/>
        <w:ind w:right="0"/>
        <w:rPr>
          <w:rFonts w:eastAsia="Times New Roman"/>
        </w:rPr>
      </w:pPr>
      <w:r>
        <w:rPr>
          <w:rFonts w:eastAsia="Times New Roman"/>
        </w:rPr>
        <w:t xml:space="preserve">Mitigations and </w:t>
      </w:r>
      <w:r w:rsidRPr="000806EE">
        <w:rPr>
          <w:rFonts w:eastAsia="Times New Roman"/>
        </w:rPr>
        <w:t>Remedies</w:t>
      </w:r>
    </w:p>
    <w:p w:rsidR="008D7819" w:rsidRPr="00D54964" w:rsidRDefault="008D7819" w:rsidP="00AF57BD">
      <w:pPr>
        <w:pStyle w:val="Heading3"/>
        <w:ind w:right="0"/>
      </w:pPr>
      <w:r w:rsidRPr="00D54964">
        <w:t>Solution</w:t>
      </w:r>
      <w:r>
        <w:t>(</w:t>
      </w:r>
      <w:r w:rsidRPr="00D54964">
        <w:t>s</w:t>
      </w:r>
      <w:r>
        <w:t>)</w:t>
      </w:r>
    </w:p>
    <w:p w:rsidR="008D7819" w:rsidRDefault="008D7819" w:rsidP="00AF57BD">
      <w:pPr>
        <w:ind w:right="0"/>
      </w:pPr>
      <w:r>
        <w:t xml:space="preserve">To make </w:t>
      </w:r>
      <w:r w:rsidR="0030206B">
        <w:t>your</w:t>
      </w:r>
      <w:r>
        <w:t xml:space="preserve"> applications DPI aware, follow these steps:</w:t>
      </w:r>
    </w:p>
    <w:p w:rsidR="008D7819" w:rsidRPr="00B73F85" w:rsidRDefault="008D7819" w:rsidP="00123F3B">
      <w:pPr>
        <w:ind w:left="360" w:right="0"/>
      </w:pPr>
      <w:r w:rsidRPr="00B73F85">
        <w:rPr>
          <w:b/>
          <w:bCs/>
        </w:rPr>
        <w:t>Step 1</w:t>
      </w:r>
      <w:r w:rsidRPr="00B73F85">
        <w:t xml:space="preserve">: </w:t>
      </w:r>
      <w:r>
        <w:t>Run</w:t>
      </w:r>
      <w:r w:rsidRPr="00B73F85">
        <w:t xml:space="preserve"> the </w:t>
      </w:r>
      <w:r w:rsidR="004169F1" w:rsidRPr="00B73F85">
        <w:t>DPI Awareness Assessment</w:t>
      </w:r>
      <w:r w:rsidR="008D654D">
        <w:t xml:space="preserve"> </w:t>
      </w:r>
      <w:r w:rsidRPr="00B73F85">
        <w:t>and write down all the issues found</w:t>
      </w:r>
    </w:p>
    <w:p w:rsidR="008D7819" w:rsidRPr="00B73F85" w:rsidRDefault="008D7819" w:rsidP="00123F3B">
      <w:pPr>
        <w:ind w:left="360" w:right="0"/>
      </w:pPr>
      <w:r w:rsidRPr="00B73F85">
        <w:rPr>
          <w:b/>
          <w:bCs/>
        </w:rPr>
        <w:t>Step 2</w:t>
      </w:r>
      <w:r w:rsidRPr="00B73F85">
        <w:t xml:space="preserve">: Check each issue against the Common DPI Coding Issues </w:t>
      </w:r>
    </w:p>
    <w:p w:rsidR="008D7819" w:rsidRPr="00B73F85" w:rsidRDefault="008D7819" w:rsidP="00123F3B">
      <w:pPr>
        <w:ind w:left="360" w:right="0"/>
      </w:pPr>
      <w:r w:rsidRPr="00B73F85">
        <w:rPr>
          <w:b/>
          <w:bCs/>
        </w:rPr>
        <w:t>Step 3</w:t>
      </w:r>
      <w:r w:rsidRPr="00B73F85">
        <w:t xml:space="preserve">: Assess the cost of making the </w:t>
      </w:r>
      <w:r>
        <w:t>application</w:t>
      </w:r>
      <w:r w:rsidRPr="00B73F85">
        <w:t xml:space="preserve"> fully DPI aware </w:t>
      </w:r>
    </w:p>
    <w:p w:rsidR="008D7819" w:rsidRPr="00B73F85" w:rsidRDefault="008D7819" w:rsidP="00123F3B">
      <w:pPr>
        <w:ind w:left="360" w:right="0"/>
      </w:pPr>
      <w:r w:rsidRPr="00B73F85">
        <w:rPr>
          <w:b/>
          <w:bCs/>
        </w:rPr>
        <w:t>Step 4</w:t>
      </w:r>
      <w:r w:rsidRPr="00B73F85">
        <w:t>: Make a list of the High DPI assets required (e.g.</w:t>
      </w:r>
      <w:r>
        <w:t>,</w:t>
      </w:r>
      <w:r w:rsidRPr="00B73F85">
        <w:t xml:space="preserve"> buttons, icons) </w:t>
      </w:r>
    </w:p>
    <w:p w:rsidR="008D7819" w:rsidRPr="00B73F85" w:rsidRDefault="008D7819" w:rsidP="00123F3B">
      <w:pPr>
        <w:ind w:left="360" w:right="0"/>
      </w:pPr>
      <w:r w:rsidRPr="00B73F85">
        <w:rPr>
          <w:b/>
          <w:bCs/>
        </w:rPr>
        <w:t>Step 5</w:t>
      </w:r>
      <w:r w:rsidRPr="00B73F85">
        <w:t xml:space="preserve">: Work through and fix the list of DPI issues found in Step 1 </w:t>
      </w:r>
    </w:p>
    <w:p w:rsidR="008D7819" w:rsidRPr="00B73F85" w:rsidRDefault="008D7819" w:rsidP="00123F3B">
      <w:pPr>
        <w:ind w:left="360" w:right="0"/>
      </w:pPr>
      <w:r w:rsidRPr="00B73F85">
        <w:rPr>
          <w:b/>
          <w:bCs/>
        </w:rPr>
        <w:t>Step 6</w:t>
      </w:r>
      <w:r w:rsidRPr="00B73F85">
        <w:t>: Integrate the new assets from Step 4</w:t>
      </w:r>
    </w:p>
    <w:p w:rsidR="008D7819" w:rsidRPr="00B73F85" w:rsidRDefault="008D7819" w:rsidP="00123F3B">
      <w:pPr>
        <w:ind w:left="360" w:right="0"/>
      </w:pPr>
      <w:r w:rsidRPr="00B73F85">
        <w:rPr>
          <w:b/>
          <w:bCs/>
        </w:rPr>
        <w:t>Step 7</w:t>
      </w:r>
      <w:r w:rsidRPr="00B73F85">
        <w:t>: Dec</w:t>
      </w:r>
      <w:r>
        <w:t>lare your application DPI Aware</w:t>
      </w:r>
    </w:p>
    <w:p w:rsidR="008D7819" w:rsidRPr="00F15E7B" w:rsidRDefault="008D7819" w:rsidP="00123F3B">
      <w:pPr>
        <w:ind w:left="360" w:right="0"/>
      </w:pPr>
      <w:r w:rsidRPr="00B73F85">
        <w:rPr>
          <w:b/>
          <w:bCs/>
        </w:rPr>
        <w:t>Step 8</w:t>
      </w:r>
      <w:r w:rsidRPr="00B73F85">
        <w:t>: Re-run the DPI Awareness assessment and verify the issues are</w:t>
      </w:r>
      <w:r>
        <w:t xml:space="preserve"> fixed</w:t>
      </w:r>
    </w:p>
    <w:p w:rsidR="004169F1" w:rsidRPr="000806EE" w:rsidRDefault="004169F1" w:rsidP="004169F1">
      <w:pPr>
        <w:pStyle w:val="Heading3"/>
      </w:pPr>
      <w:r w:rsidRPr="000806EE">
        <w:t>Compatibility</w:t>
      </w:r>
      <w:r>
        <w:t>, performance, reliability, and usability</w:t>
      </w:r>
      <w:r w:rsidRPr="000806EE">
        <w:t xml:space="preserve"> tests</w:t>
      </w:r>
      <w:r>
        <w:t xml:space="preserve"> </w:t>
      </w:r>
    </w:p>
    <w:p w:rsidR="004169F1" w:rsidRPr="000806EE" w:rsidRDefault="004169F1" w:rsidP="004169F1">
      <w:r w:rsidRPr="00B73F85">
        <w:t>Re-run the DPI Awareness assessment and verify the issues are</w:t>
      </w:r>
      <w:r>
        <w:t xml:space="preserve"> fixed</w:t>
      </w:r>
    </w:p>
    <w:p w:rsidR="00CA4281" w:rsidRDefault="00CA4281" w:rsidP="00CA4281">
      <w:pPr>
        <w:pStyle w:val="Heading1"/>
        <w:ind w:right="0"/>
      </w:pPr>
      <w:bookmarkStart w:id="32" w:name="_Ref207425156"/>
      <w:bookmarkStart w:id="33" w:name="_Toc213041450"/>
      <w:bookmarkStart w:id="34" w:name="_Ref208067027"/>
      <w:bookmarkStart w:id="35" w:name="_Ref207425284"/>
      <w:r>
        <w:lastRenderedPageBreak/>
        <w:t xml:space="preserve">Removal of </w:t>
      </w:r>
      <w:r w:rsidRPr="00C5651A">
        <w:t xml:space="preserve">WPDUSB.SYS Driver </w:t>
      </w:r>
      <w:r>
        <w:t xml:space="preserve">for </w:t>
      </w:r>
      <w:r w:rsidRPr="00C5651A">
        <w:t>Windows Portable Devices</w:t>
      </w:r>
      <w:bookmarkEnd w:id="32"/>
      <w:bookmarkEnd w:id="33"/>
    </w:p>
    <w:p w:rsidR="00CA4281" w:rsidRDefault="00CA4281" w:rsidP="00CA4281">
      <w:pPr>
        <w:pStyle w:val="Heading2"/>
        <w:ind w:right="0"/>
        <w:rPr>
          <w:rFonts w:eastAsia="Times New Roman"/>
        </w:rPr>
      </w:pPr>
      <w:bookmarkStart w:id="36" w:name="sectionToggle0"/>
      <w:bookmarkEnd w:id="36"/>
      <w:r>
        <w:rPr>
          <w:rFonts w:eastAsia="Times New Roman"/>
        </w:rPr>
        <w:t>Affected Platforms</w:t>
      </w:r>
    </w:p>
    <w:p w:rsidR="00CA4281" w:rsidRDefault="00CA4281" w:rsidP="00CA4281">
      <w:pPr>
        <w:ind w:left="360" w:right="0"/>
      </w:pPr>
      <w:r w:rsidRPr="00854078">
        <w:rPr>
          <w:b/>
        </w:rPr>
        <w:t>Clients</w:t>
      </w:r>
      <w:r>
        <w:t xml:space="preserve"> – </w:t>
      </w:r>
      <w:r w:rsidRPr="00154DC2">
        <w:t>Windows 7</w:t>
      </w:r>
    </w:p>
    <w:p w:rsidR="00CA4281" w:rsidRPr="00154DC2" w:rsidRDefault="00CA4281" w:rsidP="00CA4281">
      <w:pPr>
        <w:ind w:left="360" w:right="0"/>
      </w:pPr>
      <w:r w:rsidRPr="00854078">
        <w:rPr>
          <w:b/>
        </w:rPr>
        <w:t>Servers</w:t>
      </w:r>
      <w:r>
        <w:t xml:space="preserve"> – </w:t>
      </w:r>
      <w:r w:rsidRPr="00D86A14">
        <w:t>Windows Server 2008 R2</w:t>
      </w:r>
    </w:p>
    <w:p w:rsidR="00CA4281" w:rsidRDefault="00CA4281" w:rsidP="00CA4281">
      <w:pPr>
        <w:pStyle w:val="Heading2"/>
        <w:ind w:right="0"/>
        <w:rPr>
          <w:rFonts w:eastAsia="Times New Roman"/>
        </w:rPr>
      </w:pPr>
      <w:r w:rsidRPr="000806EE">
        <w:rPr>
          <w:rFonts w:eastAsia="Times New Roman"/>
        </w:rPr>
        <w:t>Feature Impact</w:t>
      </w:r>
    </w:p>
    <w:p w:rsidR="00CA4281" w:rsidRDefault="00CA4281" w:rsidP="00CA4281">
      <w:pPr>
        <w:ind w:left="360" w:right="0"/>
      </w:pPr>
      <w:r w:rsidRPr="00487BBF">
        <w:rPr>
          <w:b/>
        </w:rPr>
        <w:t>Severity</w:t>
      </w:r>
      <w:r>
        <w:t xml:space="preserve"> – Low</w:t>
      </w:r>
    </w:p>
    <w:p w:rsidR="00CA4281" w:rsidRPr="00B93975" w:rsidRDefault="00CA4281" w:rsidP="00CA4281">
      <w:pPr>
        <w:ind w:left="360" w:right="0"/>
      </w:pPr>
      <w:r w:rsidRPr="00487BBF">
        <w:rPr>
          <w:b/>
        </w:rPr>
        <w:t>Frequency</w:t>
      </w:r>
      <w:r>
        <w:t xml:space="preserve"> – Low</w:t>
      </w:r>
    </w:p>
    <w:p w:rsidR="00CA4281" w:rsidRPr="000806EE" w:rsidRDefault="00CA4281" w:rsidP="00CA4281">
      <w:pPr>
        <w:pStyle w:val="Heading2"/>
        <w:ind w:right="0"/>
        <w:rPr>
          <w:rFonts w:eastAsia="Times New Roman"/>
        </w:rPr>
      </w:pPr>
      <w:r w:rsidRPr="000806EE">
        <w:rPr>
          <w:rFonts w:eastAsia="Times New Roman"/>
        </w:rPr>
        <w:t>Description</w:t>
      </w:r>
    </w:p>
    <w:p w:rsidR="00CA4281" w:rsidRDefault="00CA4281" w:rsidP="00CA4281">
      <w:pPr>
        <w:ind w:right="0"/>
      </w:pPr>
      <w:r>
        <w:t>Microsoft has replaced the kernel mode component of the Windows Vista USB driver stack (WPDUSB.SYS) for Windows Portable Devices (WPD) with the generic WINUSB.SYS driver. Communication with the original WPDUSB.SYS driver was via private I/O Control (IOCTL) codes; support of these have also been removed.</w:t>
      </w:r>
    </w:p>
    <w:p w:rsidR="00CA4281" w:rsidRPr="000806EE" w:rsidRDefault="00CA4281" w:rsidP="00CA4281">
      <w:pPr>
        <w:ind w:right="0"/>
      </w:pPr>
      <w:r>
        <w:t>Any consumer of these IOCTL codes would have been responsible for proper interpretation and implementation of the Media Transfer Protocol (MTP). Use of these IOCTL codes by third-party applications was not supported in Windows Vista.</w:t>
      </w:r>
    </w:p>
    <w:p w:rsidR="00CA4281" w:rsidRDefault="00CA4281" w:rsidP="00CA4281">
      <w:pPr>
        <w:pStyle w:val="Heading2"/>
        <w:ind w:right="0"/>
        <w:rPr>
          <w:rFonts w:eastAsia="Times New Roman"/>
        </w:rPr>
      </w:pPr>
      <w:r w:rsidRPr="000806EE">
        <w:rPr>
          <w:rFonts w:eastAsia="Times New Roman"/>
        </w:rPr>
        <w:t>Manifestation</w:t>
      </w:r>
      <w:r>
        <w:rPr>
          <w:rFonts w:eastAsia="Times New Roman"/>
        </w:rPr>
        <w:t>(s) of Impact</w:t>
      </w:r>
    </w:p>
    <w:p w:rsidR="00CA4281" w:rsidRDefault="00CA4281" w:rsidP="00CA4281">
      <w:pPr>
        <w:ind w:right="0"/>
      </w:pPr>
      <w:r>
        <w:t>Any application that depended on the availability of these private IOCTL codes would no longer have access to USB-connected MTP devices.</w:t>
      </w:r>
    </w:p>
    <w:p w:rsidR="00CA4281" w:rsidRPr="000806EE" w:rsidRDefault="00CA4281" w:rsidP="00CA4281">
      <w:pPr>
        <w:pStyle w:val="Heading2"/>
        <w:ind w:right="0"/>
        <w:rPr>
          <w:rFonts w:eastAsia="Times New Roman"/>
        </w:rPr>
      </w:pPr>
      <w:r>
        <w:rPr>
          <w:rFonts w:eastAsia="Times New Roman"/>
        </w:rPr>
        <w:t xml:space="preserve">Mitigations and </w:t>
      </w:r>
      <w:r w:rsidRPr="000806EE">
        <w:rPr>
          <w:rFonts w:eastAsia="Times New Roman"/>
        </w:rPr>
        <w:t>Remedies</w:t>
      </w:r>
    </w:p>
    <w:p w:rsidR="00CA4281" w:rsidRDefault="00CA4281" w:rsidP="00CA4281">
      <w:pPr>
        <w:pStyle w:val="Heading3"/>
        <w:ind w:right="0"/>
      </w:pPr>
      <w:r>
        <w:t>Mitigation(s)</w:t>
      </w:r>
    </w:p>
    <w:p w:rsidR="00CA4281" w:rsidRPr="00C145B1" w:rsidRDefault="00CA4281" w:rsidP="00CA4281">
      <w:pPr>
        <w:ind w:right="0"/>
      </w:pPr>
      <w:r>
        <w:t>Users of an application that depends on the private IOCTL codes must use a different application (or an updated version of the application) to access the USB-connected MTP device.</w:t>
      </w:r>
    </w:p>
    <w:p w:rsidR="00CA4281" w:rsidRPr="00D54964" w:rsidRDefault="00CA4281" w:rsidP="00CA4281">
      <w:pPr>
        <w:pStyle w:val="Heading3"/>
        <w:ind w:right="0"/>
      </w:pPr>
      <w:r w:rsidRPr="00D54964">
        <w:t>Solution</w:t>
      </w:r>
      <w:r>
        <w:t>(</w:t>
      </w:r>
      <w:r w:rsidRPr="00D54964">
        <w:t>s</w:t>
      </w:r>
      <w:r>
        <w:t>)</w:t>
      </w:r>
      <w:r w:rsidRPr="00D54964">
        <w:t xml:space="preserve"> </w:t>
      </w:r>
      <w:r w:rsidRPr="00800B1A">
        <w:t xml:space="preserve">for </w:t>
      </w:r>
      <w:r w:rsidRPr="008C5E0B">
        <w:t>Impact</w:t>
      </w:r>
      <w:r>
        <w:t xml:space="preserve"> to an existing feature</w:t>
      </w:r>
    </w:p>
    <w:p w:rsidR="00CA4281" w:rsidRPr="00FE6144" w:rsidRDefault="00CA4281" w:rsidP="00CA4281">
      <w:pPr>
        <w:ind w:right="0"/>
      </w:pPr>
      <w:r>
        <w:t>Applications should use the Windows Portable Devices (WPD) API to find and interact with any WPD Device. Although a significant percentage of WPD devices implement MTP for communication with the PC, WPD is not limited to just MTP devices. In addition, where direct access to the device via the private IOCTLs would have limited the application to communication with only USB-connected devices, use of the WPD API expands the list of connectivity options to other communication protocols (e.g., Wi-Fi). In the rare cases when the application must be MTP-aware, the WPD API provides a pass-through mechanism for raw MTP commands.</w:t>
      </w:r>
    </w:p>
    <w:p w:rsidR="00CA4281" w:rsidRPr="00D34B4A" w:rsidRDefault="00CA4281" w:rsidP="00CA4281">
      <w:pPr>
        <w:pStyle w:val="Heading3"/>
        <w:ind w:right="0"/>
      </w:pPr>
      <w:r>
        <w:t xml:space="preserve">Leveraging capabilities of a new feature to resolve </w:t>
      </w:r>
      <w:r w:rsidRPr="008C5E0B">
        <w:t>Impact</w:t>
      </w:r>
    </w:p>
    <w:p w:rsidR="00CA4281" w:rsidRPr="006D64F7" w:rsidRDefault="00CA4281" w:rsidP="00CA4281">
      <w:pPr>
        <w:ind w:right="0"/>
      </w:pPr>
      <w:r>
        <w:t>The WPD API is supported in Windows XP (via the Windows Format SDK), Windows Vista and Windows 7. The Windows 7 implementation of WPD adds support for MTP over Bluetooth.</w:t>
      </w:r>
    </w:p>
    <w:p w:rsidR="00CA4281" w:rsidRPr="000806EE" w:rsidRDefault="00CA4281" w:rsidP="00CA4281">
      <w:pPr>
        <w:pStyle w:val="Heading2"/>
        <w:ind w:right="0"/>
        <w:rPr>
          <w:rFonts w:eastAsia="Times New Roman"/>
        </w:rPr>
      </w:pPr>
      <w:r w:rsidRPr="000806EE">
        <w:rPr>
          <w:rFonts w:eastAsia="Times New Roman"/>
        </w:rPr>
        <w:t>Links to Other Resources</w:t>
      </w:r>
    </w:p>
    <w:p w:rsidR="00CA4281" w:rsidRPr="000806EE" w:rsidRDefault="00CA4281" w:rsidP="00CA4281">
      <w:pPr>
        <w:ind w:left="360" w:right="0"/>
      </w:pPr>
      <w:r w:rsidRPr="003C6E23">
        <w:rPr>
          <w:b/>
        </w:rPr>
        <w:t>Windows Portable Devices</w:t>
      </w:r>
      <w:r>
        <w:t xml:space="preserve">: </w:t>
      </w:r>
      <w:hyperlink r:id="rId37" w:history="1">
        <w:r>
          <w:rPr>
            <w:rStyle w:val="Hyperlink"/>
          </w:rPr>
          <w:t>http://msdn.microsoft.com/en-us/library/ms740786(VS.85).aspx</w:t>
        </w:r>
      </w:hyperlink>
      <w:r>
        <w:t xml:space="preserve"> </w:t>
      </w:r>
    </w:p>
    <w:p w:rsidR="00DD0A85" w:rsidRDefault="00182C06" w:rsidP="00DD0A85">
      <w:pPr>
        <w:pStyle w:val="Heading1"/>
      </w:pPr>
      <w:bookmarkStart w:id="37" w:name="_Ref210023355"/>
      <w:bookmarkStart w:id="38" w:name="_Toc213041451"/>
      <w:r>
        <w:lastRenderedPageBreak/>
        <w:t>Server—</w:t>
      </w:r>
      <w:r w:rsidR="00DD0A85">
        <w:t>Hyper-V</w:t>
      </w:r>
      <w:bookmarkEnd w:id="34"/>
      <w:bookmarkEnd w:id="37"/>
      <w:bookmarkEnd w:id="38"/>
    </w:p>
    <w:p w:rsidR="00DD0A85" w:rsidRDefault="00DD0A85" w:rsidP="00DD0A85">
      <w:pPr>
        <w:pStyle w:val="Heading2"/>
        <w:ind w:right="0"/>
        <w:rPr>
          <w:rFonts w:eastAsia="Times New Roman"/>
        </w:rPr>
      </w:pPr>
      <w:r>
        <w:rPr>
          <w:rFonts w:eastAsia="Times New Roman"/>
        </w:rPr>
        <w:t>Affected Platforms</w:t>
      </w:r>
    </w:p>
    <w:p w:rsidR="00DD0A85" w:rsidRDefault="00DD0A85" w:rsidP="00DD0A85">
      <w:pPr>
        <w:ind w:left="360" w:right="0"/>
      </w:pPr>
      <w:r>
        <w:rPr>
          <w:b/>
        </w:rPr>
        <w:t>Clients</w:t>
      </w:r>
      <w:r>
        <w:t xml:space="preserve"> –</w:t>
      </w:r>
      <w:r w:rsidRPr="00154DC2">
        <w:t xml:space="preserve"> </w:t>
      </w:r>
      <w:r>
        <w:t>Windows XP | Windows Vista | Windows 7</w:t>
      </w:r>
    </w:p>
    <w:p w:rsidR="003E232D" w:rsidRPr="00154DC2" w:rsidRDefault="003E232D" w:rsidP="003E232D">
      <w:pPr>
        <w:ind w:left="360" w:right="0"/>
      </w:pPr>
      <w:r w:rsidRPr="00854078">
        <w:rPr>
          <w:b/>
        </w:rPr>
        <w:t>Servers</w:t>
      </w:r>
      <w:r>
        <w:t xml:space="preserve"> – </w:t>
      </w:r>
      <w:r w:rsidR="00A302BE" w:rsidRPr="00A302BE">
        <w:t>Windows Server 2008</w:t>
      </w:r>
      <w:r>
        <w:t xml:space="preserve"> | </w:t>
      </w:r>
      <w:r w:rsidR="00065790" w:rsidRPr="00D86A14">
        <w:t>Windows Server 2008 R2</w:t>
      </w:r>
    </w:p>
    <w:p w:rsidR="00DD0A85" w:rsidRDefault="00DD0A85" w:rsidP="00DD0A85">
      <w:pPr>
        <w:pStyle w:val="Heading2"/>
        <w:ind w:right="0"/>
        <w:rPr>
          <w:rFonts w:eastAsia="Times New Roman"/>
        </w:rPr>
      </w:pPr>
      <w:r w:rsidRPr="000806EE">
        <w:rPr>
          <w:rFonts w:eastAsia="Times New Roman"/>
        </w:rPr>
        <w:t>Feature Impact</w:t>
      </w:r>
    </w:p>
    <w:p w:rsidR="00DD0A85" w:rsidRDefault="00DD0A85" w:rsidP="00DD0A85">
      <w:pPr>
        <w:ind w:left="360" w:right="0"/>
      </w:pPr>
      <w:r w:rsidRPr="00123F3B">
        <w:rPr>
          <w:b/>
        </w:rPr>
        <w:t>Severity</w:t>
      </w:r>
      <w:r>
        <w:t xml:space="preserve"> – </w:t>
      </w:r>
      <w:r w:rsidR="008D1D07">
        <w:t>Low</w:t>
      </w:r>
    </w:p>
    <w:p w:rsidR="00DD0A85" w:rsidRPr="00B93975" w:rsidRDefault="00DD0A85" w:rsidP="00DD0A85">
      <w:pPr>
        <w:ind w:left="360" w:right="0"/>
      </w:pPr>
      <w:r w:rsidRPr="00123F3B">
        <w:rPr>
          <w:b/>
        </w:rPr>
        <w:t>Frequency</w:t>
      </w:r>
      <w:r>
        <w:t xml:space="preserve"> – Low</w:t>
      </w:r>
    </w:p>
    <w:p w:rsidR="00DD0A85" w:rsidRDefault="00DD0A85" w:rsidP="00DD0A85">
      <w:pPr>
        <w:pStyle w:val="Heading2"/>
        <w:rPr>
          <w:rFonts w:eastAsia="Times New Roman"/>
        </w:rPr>
      </w:pPr>
      <w:r w:rsidRPr="000806EE">
        <w:rPr>
          <w:rFonts w:eastAsia="Times New Roman"/>
        </w:rPr>
        <w:t>Description</w:t>
      </w:r>
    </w:p>
    <w:p w:rsidR="009E59C6" w:rsidRPr="009E59C6" w:rsidRDefault="009E59C6" w:rsidP="00124800">
      <w:r>
        <w:t>Server virtualization enables multiple operating systems to run on a single physical machine as virtual machines (VMs)</w:t>
      </w:r>
      <w:r w:rsidR="00124800">
        <w:t xml:space="preserve">, allowing you to </w:t>
      </w:r>
      <w:r>
        <w:t xml:space="preserve">consolidate workloads of underutilized server machines onto a smaller number of fully utilized machines. </w:t>
      </w:r>
      <w:r w:rsidR="00124800">
        <w:t xml:space="preserve">Windows 7 includes several enhancements to the </w:t>
      </w:r>
      <w:r w:rsidR="00A302BE" w:rsidRPr="00A302BE">
        <w:t>Windows Server 2008</w:t>
      </w:r>
      <w:r w:rsidR="00124800">
        <w:t xml:space="preserve"> version:</w:t>
      </w:r>
    </w:p>
    <w:p w:rsidR="00DD0A85" w:rsidRDefault="00DD0A85" w:rsidP="00F97FF0">
      <w:pPr>
        <w:pStyle w:val="ListParagraph"/>
        <w:numPr>
          <w:ilvl w:val="0"/>
          <w:numId w:val="21"/>
        </w:numPr>
        <w:ind w:left="720"/>
      </w:pPr>
      <w:r w:rsidRPr="003E232D">
        <w:rPr>
          <w:b/>
        </w:rPr>
        <w:t>Live Migration:</w:t>
      </w:r>
      <w:r>
        <w:t xml:space="preserve"> In Windows Serve</w:t>
      </w:r>
      <w:r w:rsidR="003E232D">
        <w:t>r 2008</w:t>
      </w:r>
      <w:r w:rsidR="009E59C6">
        <w:t>,</w:t>
      </w:r>
      <w:r w:rsidR="003E232D">
        <w:t xml:space="preserve"> we had Quick Migration. </w:t>
      </w:r>
      <w:r>
        <w:t>With Live Migration, we improve</w:t>
      </w:r>
      <w:r w:rsidR="003E232D">
        <w:t>d</w:t>
      </w:r>
      <w:r>
        <w:t xml:space="preserve"> migration speed and storage flexibility.</w:t>
      </w:r>
    </w:p>
    <w:p w:rsidR="00DD0A85" w:rsidRDefault="00DD0A85" w:rsidP="00F97FF0">
      <w:pPr>
        <w:pStyle w:val="ListParagraph"/>
        <w:numPr>
          <w:ilvl w:val="0"/>
          <w:numId w:val="21"/>
        </w:numPr>
        <w:ind w:left="720"/>
      </w:pPr>
      <w:r w:rsidRPr="003E232D">
        <w:rPr>
          <w:b/>
        </w:rPr>
        <w:t>Dynamic Memory:</w:t>
      </w:r>
      <w:r>
        <w:t xml:space="preserve"> When allocating memory to a Virtual Machine, you can </w:t>
      </w:r>
      <w:r w:rsidR="00124800">
        <w:t xml:space="preserve">now </w:t>
      </w:r>
      <w:r>
        <w:t>configure minimum and maximum memory in order to allow the virtual machine to dynamically grow and shrink its memory usage.</w:t>
      </w:r>
    </w:p>
    <w:p w:rsidR="00DD0A85" w:rsidRDefault="00DD0A85" w:rsidP="00F97FF0">
      <w:pPr>
        <w:pStyle w:val="ListParagraph"/>
        <w:numPr>
          <w:ilvl w:val="0"/>
          <w:numId w:val="21"/>
        </w:numPr>
        <w:ind w:left="720"/>
      </w:pPr>
      <w:r w:rsidRPr="003E232D">
        <w:rPr>
          <w:b/>
        </w:rPr>
        <w:t>Logical Processor Support</w:t>
      </w:r>
      <w:r>
        <w:t xml:space="preserve">: </w:t>
      </w:r>
      <w:r w:rsidR="00C24E86">
        <w:t>We i</w:t>
      </w:r>
      <w:r>
        <w:t>ncrease</w:t>
      </w:r>
      <w:r w:rsidR="00C24E86">
        <w:t>d</w:t>
      </w:r>
      <w:r>
        <w:t xml:space="preserve"> logical host processors from 16LP to 32LP.</w:t>
      </w:r>
    </w:p>
    <w:p w:rsidR="00DD0A85" w:rsidRDefault="00DD0A85" w:rsidP="00F97FF0">
      <w:pPr>
        <w:pStyle w:val="ListParagraph"/>
        <w:numPr>
          <w:ilvl w:val="0"/>
          <w:numId w:val="21"/>
        </w:numPr>
        <w:ind w:left="720"/>
      </w:pPr>
      <w:r w:rsidRPr="003E232D">
        <w:rPr>
          <w:b/>
        </w:rPr>
        <w:t>Storage Hot Add:</w:t>
      </w:r>
      <w:r w:rsidR="00C24E86">
        <w:t xml:space="preserve"> </w:t>
      </w:r>
      <w:r w:rsidR="00124800">
        <w:t xml:space="preserve">Now you can </w:t>
      </w:r>
      <w:r>
        <w:t>add additional VHD or Pass-through disks to a running virtual machine without turning off the virtual machine.</w:t>
      </w:r>
    </w:p>
    <w:p w:rsidR="00DD0A85" w:rsidRDefault="00DD0A85" w:rsidP="00F97FF0">
      <w:pPr>
        <w:pStyle w:val="ListParagraph"/>
        <w:numPr>
          <w:ilvl w:val="0"/>
          <w:numId w:val="21"/>
        </w:numPr>
        <w:ind w:left="720"/>
      </w:pPr>
      <w:r w:rsidRPr="003E232D">
        <w:rPr>
          <w:b/>
        </w:rPr>
        <w:t>New Hardware Support:</w:t>
      </w:r>
      <w:r>
        <w:t xml:space="preserve"> </w:t>
      </w:r>
      <w:r w:rsidR="00C24E86">
        <w:t>We have added s</w:t>
      </w:r>
      <w:r>
        <w:t xml:space="preserve">upport for </w:t>
      </w:r>
      <w:r w:rsidR="00C24E86">
        <w:t xml:space="preserve">the </w:t>
      </w:r>
      <w:r>
        <w:t>technolog</w:t>
      </w:r>
      <w:r w:rsidR="00124800">
        <w:t>ies</w:t>
      </w:r>
      <w:r>
        <w:t xml:space="preserve"> included in new processors and network cards coming to market</w:t>
      </w:r>
      <w:r w:rsidR="00C24E86">
        <w:t>,</w:t>
      </w:r>
      <w:r w:rsidR="00124800">
        <w:t xml:space="preserve"> including </w:t>
      </w:r>
      <w:r>
        <w:t>Second Level Translation (SLAT), TCP Offload (Chimney), and VMdQ.</w:t>
      </w:r>
    </w:p>
    <w:p w:rsidR="00DD0A85" w:rsidRPr="000806EE" w:rsidRDefault="00DD0A85" w:rsidP="00F97FF0">
      <w:pPr>
        <w:pStyle w:val="ListParagraph"/>
        <w:numPr>
          <w:ilvl w:val="0"/>
          <w:numId w:val="21"/>
        </w:numPr>
        <w:ind w:left="720"/>
      </w:pPr>
      <w:r w:rsidRPr="003E232D">
        <w:rPr>
          <w:b/>
        </w:rPr>
        <w:t>Terminal Services virtualization (TSv):</w:t>
      </w:r>
      <w:r>
        <w:t xml:space="preserve"> </w:t>
      </w:r>
      <w:r w:rsidR="00C24E86">
        <w:t>We centralized d</w:t>
      </w:r>
      <w:r>
        <w:t>esktop solution for Hyper-V.</w:t>
      </w:r>
    </w:p>
    <w:p w:rsidR="00DD0A85" w:rsidRDefault="00DD0A85" w:rsidP="00DD0A85">
      <w:pPr>
        <w:pStyle w:val="Heading2"/>
        <w:rPr>
          <w:rFonts w:eastAsia="Times New Roman"/>
        </w:rPr>
      </w:pPr>
      <w:r w:rsidRPr="000806EE">
        <w:rPr>
          <w:rFonts w:eastAsia="Times New Roman"/>
        </w:rPr>
        <w:t>Manifestation</w:t>
      </w:r>
      <w:r w:rsidR="00182C06">
        <w:rPr>
          <w:rFonts w:eastAsia="Times New Roman"/>
        </w:rPr>
        <w:t>(s) of Impact</w:t>
      </w:r>
    </w:p>
    <w:p w:rsidR="00DD0A85" w:rsidRPr="00C24E86" w:rsidRDefault="00182C06" w:rsidP="00F97FF0">
      <w:pPr>
        <w:pStyle w:val="ListParagraph"/>
        <w:numPr>
          <w:ilvl w:val="0"/>
          <w:numId w:val="22"/>
        </w:numPr>
        <w:ind w:left="720"/>
      </w:pPr>
      <w:r w:rsidRPr="00182C06">
        <w:rPr>
          <w:b/>
        </w:rPr>
        <w:t>Live Migration</w:t>
      </w:r>
      <w:r>
        <w:t xml:space="preserve">: </w:t>
      </w:r>
      <w:r w:rsidR="00124800">
        <w:t>You</w:t>
      </w:r>
      <w:r w:rsidR="00DD0A85" w:rsidRPr="00C24E86">
        <w:t xml:space="preserve"> may need to change the way </w:t>
      </w:r>
      <w:r w:rsidR="00124800">
        <w:t>you</w:t>
      </w:r>
      <w:r w:rsidR="00DD0A85" w:rsidRPr="00C24E86">
        <w:t xml:space="preserve"> have architected </w:t>
      </w:r>
      <w:r w:rsidR="005D76B1">
        <w:t>your</w:t>
      </w:r>
      <w:r w:rsidR="00DD0A85" w:rsidRPr="00C24E86">
        <w:t xml:space="preserve"> storage systems in order to fully leverage this technology.</w:t>
      </w:r>
      <w:r w:rsidR="00C24E86">
        <w:t xml:space="preserve"> </w:t>
      </w:r>
      <w:r w:rsidR="00DD0A85" w:rsidRPr="00C24E86">
        <w:t xml:space="preserve">Though these changes may not be required, </w:t>
      </w:r>
      <w:r w:rsidR="005D76B1">
        <w:t>you</w:t>
      </w:r>
      <w:r w:rsidR="00DD0A85" w:rsidRPr="00C24E86">
        <w:t xml:space="preserve"> may choose to implement them in order to fully leverage the benefits</w:t>
      </w:r>
      <w:r w:rsidR="00C24E86">
        <w:t xml:space="preserve">. </w:t>
      </w:r>
      <w:r w:rsidR="005D76B1">
        <w:t>You may need a</w:t>
      </w:r>
      <w:r w:rsidR="00DD0A85" w:rsidRPr="00C24E86">
        <w:t xml:space="preserve"> manag</w:t>
      </w:r>
      <w:r w:rsidR="005D76B1">
        <w:t xml:space="preserve">ement application </w:t>
      </w:r>
      <w:r w:rsidR="00DD0A85" w:rsidRPr="00C24E86">
        <w:t>to orchestrate Live Migration.</w:t>
      </w:r>
    </w:p>
    <w:p w:rsidR="00DD0A85" w:rsidRDefault="00182C06" w:rsidP="00F97FF0">
      <w:pPr>
        <w:pStyle w:val="ListParagraph"/>
        <w:numPr>
          <w:ilvl w:val="0"/>
          <w:numId w:val="22"/>
        </w:numPr>
        <w:ind w:left="720"/>
      </w:pPr>
      <w:r w:rsidRPr="00182C06">
        <w:rPr>
          <w:b/>
        </w:rPr>
        <w:t>Dynamic Memory</w:t>
      </w:r>
      <w:r>
        <w:t xml:space="preserve">: </w:t>
      </w:r>
      <w:r w:rsidR="00DD0A85">
        <w:t xml:space="preserve">Upon migrating to </w:t>
      </w:r>
      <w:r w:rsidR="003D7AB2">
        <w:t>Windows Server 2008 R2</w:t>
      </w:r>
      <w:r w:rsidR="00DD0A85">
        <w:t>, this feature will have no immediate impact</w:t>
      </w:r>
      <w:r w:rsidR="002D73E8">
        <w:t xml:space="preserve"> on existing virtual machines. </w:t>
      </w:r>
      <w:r w:rsidR="005D76B1">
        <w:t>You</w:t>
      </w:r>
      <w:r w:rsidR="00DD0A85">
        <w:t xml:space="preserve"> can choose </w:t>
      </w:r>
      <w:r w:rsidR="002D73E8">
        <w:t xml:space="preserve">not </w:t>
      </w:r>
      <w:r w:rsidR="00DD0A85">
        <w:t xml:space="preserve">to </w:t>
      </w:r>
      <w:r w:rsidR="002D73E8">
        <w:t xml:space="preserve">enable this feature. </w:t>
      </w:r>
      <w:r w:rsidR="00DD0A85">
        <w:t xml:space="preserve">Management applications that configure the settings of a virtual machine may </w:t>
      </w:r>
      <w:r w:rsidR="002D73E8">
        <w:t>require</w:t>
      </w:r>
      <w:r w:rsidR="00DD0A85">
        <w:t xml:space="preserve"> updat</w:t>
      </w:r>
      <w:r w:rsidR="002D73E8">
        <w:t>ing</w:t>
      </w:r>
      <w:r w:rsidR="00DD0A85">
        <w:t xml:space="preserve"> in order to manage this new feature.</w:t>
      </w:r>
    </w:p>
    <w:p w:rsidR="00DD0A85" w:rsidRDefault="00182C06" w:rsidP="00F97FF0">
      <w:pPr>
        <w:pStyle w:val="ListParagraph"/>
        <w:numPr>
          <w:ilvl w:val="0"/>
          <w:numId w:val="22"/>
        </w:numPr>
        <w:ind w:left="720"/>
      </w:pPr>
      <w:r w:rsidRPr="00182C06">
        <w:rPr>
          <w:b/>
        </w:rPr>
        <w:t>Logical Processor Support</w:t>
      </w:r>
      <w:r>
        <w:t xml:space="preserve">: </w:t>
      </w:r>
      <w:r w:rsidR="00DD0A85">
        <w:t xml:space="preserve">This feature will have no impact </w:t>
      </w:r>
      <w:r w:rsidR="002D73E8">
        <w:t>on</w:t>
      </w:r>
      <w:r w:rsidR="00DD0A85">
        <w:t xml:space="preserve"> customers or ISVs when migrating from Windows Server 2008 to </w:t>
      </w:r>
      <w:r w:rsidR="003D7AB2">
        <w:t>Windows Server 2008 R2</w:t>
      </w:r>
      <w:r w:rsidR="00DD0A85">
        <w:t>.</w:t>
      </w:r>
    </w:p>
    <w:p w:rsidR="00DD0A85" w:rsidRDefault="00182C06" w:rsidP="00F97FF0">
      <w:pPr>
        <w:pStyle w:val="ListParagraph"/>
        <w:numPr>
          <w:ilvl w:val="0"/>
          <w:numId w:val="22"/>
        </w:numPr>
        <w:ind w:left="720"/>
      </w:pPr>
      <w:r w:rsidRPr="00182C06">
        <w:rPr>
          <w:b/>
        </w:rPr>
        <w:t>Storage Hot Add</w:t>
      </w:r>
      <w:r>
        <w:t xml:space="preserve">: </w:t>
      </w:r>
      <w:r w:rsidR="00DD0A85">
        <w:t>This feature will have no impact to customers or ISVs when migrating fr</w:t>
      </w:r>
      <w:r w:rsidR="002D73E8">
        <w:t xml:space="preserve">om Windows Server 2008 to </w:t>
      </w:r>
      <w:r w:rsidR="003D7AB2">
        <w:t>Windows Server 2008 R2</w:t>
      </w:r>
      <w:r w:rsidR="002D73E8">
        <w:t>.</w:t>
      </w:r>
      <w:r w:rsidR="00DD0A85">
        <w:t xml:space="preserve"> Management applications that configure the settings of a virtual machine may </w:t>
      </w:r>
      <w:r w:rsidR="002D73E8">
        <w:t>require</w:t>
      </w:r>
      <w:r w:rsidR="00DD0A85">
        <w:t xml:space="preserve"> </w:t>
      </w:r>
      <w:r w:rsidR="002D73E8">
        <w:t>updating</w:t>
      </w:r>
      <w:r w:rsidR="00DD0A85">
        <w:t xml:space="preserve"> in order to manage this new feature.</w:t>
      </w:r>
    </w:p>
    <w:p w:rsidR="00DD0A85" w:rsidRDefault="00182C06" w:rsidP="00F97FF0">
      <w:pPr>
        <w:pStyle w:val="ListParagraph"/>
        <w:numPr>
          <w:ilvl w:val="0"/>
          <w:numId w:val="22"/>
        </w:numPr>
        <w:ind w:left="720"/>
      </w:pPr>
      <w:r w:rsidRPr="00182C06">
        <w:rPr>
          <w:b/>
        </w:rPr>
        <w:t>New Hardware Support</w:t>
      </w:r>
      <w:r>
        <w:t xml:space="preserve">: </w:t>
      </w:r>
      <w:r w:rsidR="00DD0A85">
        <w:t xml:space="preserve">These features apply </w:t>
      </w:r>
      <w:r w:rsidR="00945AE4">
        <w:t xml:space="preserve">only </w:t>
      </w:r>
      <w:r w:rsidR="00DD0A85">
        <w:t xml:space="preserve">to new hardware that is </w:t>
      </w:r>
      <w:r w:rsidR="002D73E8">
        <w:t>being</w:t>
      </w:r>
      <w:r w:rsidR="00DD0A85">
        <w:t xml:space="preserve"> introduced to the market.</w:t>
      </w:r>
      <w:r w:rsidR="00F936C9">
        <w:t xml:space="preserve"> Because it will not have build-in support for these features, it is not likely that a</w:t>
      </w:r>
      <w:r w:rsidR="00DD0A85">
        <w:t xml:space="preserve"> physical server that is being migrated from Window Server 2008 to </w:t>
      </w:r>
      <w:r w:rsidR="003D7AB2">
        <w:t>Windows Server 2008 R2</w:t>
      </w:r>
      <w:r w:rsidR="00DD0A85">
        <w:t xml:space="preserve"> will </w:t>
      </w:r>
      <w:r w:rsidR="00DD0A85">
        <w:lastRenderedPageBreak/>
        <w:t>be impacted</w:t>
      </w:r>
      <w:r w:rsidR="002D73E8">
        <w:t>.</w:t>
      </w:r>
      <w:r w:rsidR="00DD0A85">
        <w:t xml:space="preserve"> If these features are available on the server that is being migrated, </w:t>
      </w:r>
      <w:r w:rsidR="00F936C9">
        <w:t>no direct changes are anticipated.</w:t>
      </w:r>
    </w:p>
    <w:p w:rsidR="00DD0A85" w:rsidRDefault="00182C06" w:rsidP="00F97FF0">
      <w:pPr>
        <w:pStyle w:val="ListParagraph"/>
        <w:numPr>
          <w:ilvl w:val="0"/>
          <w:numId w:val="22"/>
        </w:numPr>
        <w:ind w:left="720"/>
      </w:pPr>
      <w:r w:rsidRPr="00182C06">
        <w:rPr>
          <w:b/>
        </w:rPr>
        <w:t>Terminal Services virtualization</w:t>
      </w:r>
      <w:r>
        <w:t xml:space="preserve">: </w:t>
      </w:r>
      <w:r w:rsidR="00DD0A85">
        <w:t xml:space="preserve">This feature will have no impact to customers or ISVs when migrating from Windows Server 2008 to </w:t>
      </w:r>
      <w:r w:rsidR="002C2BE1">
        <w:t>Windows Server 2008 R2</w:t>
      </w:r>
      <w:r w:rsidR="00F936C9">
        <w:t>.</w:t>
      </w:r>
      <w:r w:rsidR="00DD0A85">
        <w:t xml:space="preserve"> Applications that leverage Terminal</w:t>
      </w:r>
      <w:r w:rsidR="00F936C9">
        <w:t xml:space="preserve"> Services (TS) may be impacted.</w:t>
      </w:r>
      <w:r w:rsidR="00DD0A85">
        <w:t xml:space="preserve"> This feature directly integrat</w:t>
      </w:r>
      <w:r w:rsidR="00F936C9">
        <w:t>es</w:t>
      </w:r>
      <w:r w:rsidR="00DD0A85">
        <w:t xml:space="preserve"> with TS and </w:t>
      </w:r>
      <w:r w:rsidR="00F936C9">
        <w:t>therefore</w:t>
      </w:r>
      <w:r w:rsidR="00DD0A85">
        <w:t xml:space="preserve"> applications that configure TS may </w:t>
      </w:r>
      <w:r w:rsidR="00F936C9">
        <w:t>require updating</w:t>
      </w:r>
      <w:r w:rsidR="00DD0A85">
        <w:t xml:space="preserve"> in order to manage this new feature.</w:t>
      </w:r>
    </w:p>
    <w:p w:rsidR="00DD0A85" w:rsidRPr="000806EE" w:rsidRDefault="00DD0A85" w:rsidP="00DD0A85">
      <w:pPr>
        <w:pStyle w:val="Heading2"/>
        <w:rPr>
          <w:rFonts w:eastAsia="Times New Roman"/>
        </w:rPr>
      </w:pPr>
      <w:r>
        <w:rPr>
          <w:rFonts w:eastAsia="Times New Roman"/>
        </w:rPr>
        <w:t xml:space="preserve">Mitigations and </w:t>
      </w:r>
      <w:r w:rsidRPr="000806EE">
        <w:rPr>
          <w:rFonts w:eastAsia="Times New Roman"/>
        </w:rPr>
        <w:t>Remedies</w:t>
      </w:r>
    </w:p>
    <w:p w:rsidR="00DD0A85" w:rsidRDefault="00DD0A85" w:rsidP="00DD0A85">
      <w:pPr>
        <w:pStyle w:val="Heading3"/>
      </w:pPr>
      <w:r>
        <w:t>Mitigation(s)</w:t>
      </w:r>
    </w:p>
    <w:p w:rsidR="00DD0A85" w:rsidRDefault="00F936C9" w:rsidP="00F97FF0">
      <w:pPr>
        <w:pStyle w:val="ListParagraph"/>
        <w:numPr>
          <w:ilvl w:val="0"/>
          <w:numId w:val="24"/>
        </w:numPr>
      </w:pPr>
      <w:r w:rsidRPr="00183D65">
        <w:rPr>
          <w:b/>
        </w:rPr>
        <w:t>Live Migration:</w:t>
      </w:r>
      <w:r>
        <w:t xml:space="preserve"> </w:t>
      </w:r>
      <w:r w:rsidR="00DD0A85">
        <w:t>P</w:t>
      </w:r>
      <w:r w:rsidR="005D76B1">
        <w:t>rovide p</w:t>
      </w:r>
      <w:r w:rsidR="00DD0A85">
        <w:t>rescriptive Guidance to end user</w:t>
      </w:r>
      <w:r w:rsidR="00894BA3">
        <w:t>s</w:t>
      </w:r>
      <w:r w:rsidR="00DD0A85">
        <w:t xml:space="preserve"> with best practices and recommendat</w:t>
      </w:r>
      <w:r>
        <w:t>ions for storage system design.</w:t>
      </w:r>
      <w:r w:rsidR="00DD0A85">
        <w:t xml:space="preserve"> </w:t>
      </w:r>
      <w:r w:rsidR="00894BA3">
        <w:t>You must inform the e</w:t>
      </w:r>
      <w:r w:rsidR="00DD0A85">
        <w:t>nd user about the options and recommendations.</w:t>
      </w:r>
    </w:p>
    <w:p w:rsidR="00DD0A85" w:rsidRPr="00D34B4A" w:rsidRDefault="00DD0A85" w:rsidP="00DD0A85">
      <w:pPr>
        <w:pStyle w:val="Heading3"/>
      </w:pPr>
      <w:r>
        <w:t>Leveraging capabilities</w:t>
      </w:r>
      <w:r w:rsidRPr="00D34B4A">
        <w:t>:</w:t>
      </w:r>
    </w:p>
    <w:p w:rsidR="00DD0A85" w:rsidRDefault="00894BA3" w:rsidP="00F97FF0">
      <w:pPr>
        <w:pStyle w:val="ListParagraph"/>
        <w:numPr>
          <w:ilvl w:val="0"/>
          <w:numId w:val="23"/>
        </w:numPr>
      </w:pPr>
      <w:r w:rsidRPr="00183D65">
        <w:rPr>
          <w:b/>
        </w:rPr>
        <w:t>Live Migration:</w:t>
      </w:r>
      <w:r>
        <w:t xml:space="preserve"> </w:t>
      </w:r>
      <w:r w:rsidR="00DD0A85">
        <w:t>This feature enab</w:t>
      </w:r>
      <w:r>
        <w:t>les the Dynamic IT environment.</w:t>
      </w:r>
      <w:r w:rsidR="00DD0A85">
        <w:t xml:space="preserve"> Virtualization Management Application </w:t>
      </w:r>
      <w:r>
        <w:t>D</w:t>
      </w:r>
      <w:r w:rsidR="00DD0A85">
        <w:t xml:space="preserve">evelopers </w:t>
      </w:r>
      <w:r>
        <w:t>must</w:t>
      </w:r>
      <w:r w:rsidR="00DD0A85">
        <w:t xml:space="preserve"> modify their applicatio</w:t>
      </w:r>
      <w:r>
        <w:t>n to leverage this new feature.</w:t>
      </w:r>
      <w:r w:rsidR="00DD0A85">
        <w:t xml:space="preserve"> </w:t>
      </w:r>
      <w:r>
        <w:t xml:space="preserve">Microsoft will make </w:t>
      </w:r>
      <w:r w:rsidR="00DD0A85">
        <w:t xml:space="preserve">WMI interfaces publically </w:t>
      </w:r>
      <w:r>
        <w:t xml:space="preserve">available </w:t>
      </w:r>
      <w:r w:rsidR="00DD0A85">
        <w:t xml:space="preserve">to allow a developer to integrate </w:t>
      </w:r>
      <w:r>
        <w:t xml:space="preserve">applications </w:t>
      </w:r>
      <w:r w:rsidR="00DD0A85">
        <w:t>with this feature.</w:t>
      </w:r>
    </w:p>
    <w:p w:rsidR="00DD0A85" w:rsidRDefault="00894BA3" w:rsidP="00F97FF0">
      <w:pPr>
        <w:pStyle w:val="ListParagraph"/>
        <w:numPr>
          <w:ilvl w:val="0"/>
          <w:numId w:val="23"/>
        </w:numPr>
      </w:pPr>
      <w:r w:rsidRPr="00183D65">
        <w:rPr>
          <w:b/>
        </w:rPr>
        <w:t>Dynamic Memory:</w:t>
      </w:r>
      <w:r>
        <w:t xml:space="preserve"> </w:t>
      </w:r>
      <w:r w:rsidR="00DD0A85">
        <w:t xml:space="preserve">This feature enables greater consolidation </w:t>
      </w:r>
      <w:r>
        <w:t>of Virtual Machines on Hyper-V.</w:t>
      </w:r>
      <w:r w:rsidR="00DD0A85">
        <w:t xml:space="preserve"> Virtualization Management Application </w:t>
      </w:r>
      <w:r>
        <w:t>D</w:t>
      </w:r>
      <w:r w:rsidR="00DD0A85">
        <w:t xml:space="preserve">evelopers </w:t>
      </w:r>
      <w:r>
        <w:t>must</w:t>
      </w:r>
      <w:r w:rsidR="00DD0A85">
        <w:t xml:space="preserve"> modify their applicatio</w:t>
      </w:r>
      <w:r>
        <w:t>n to leverage this new feature.</w:t>
      </w:r>
      <w:r w:rsidR="00DD0A85">
        <w:t xml:space="preserve"> </w:t>
      </w:r>
      <w:r w:rsidR="005722A4">
        <w:t>Microsoft will make WMI interfaces publically available to allow a developer to integrate applications with this feature.</w:t>
      </w:r>
    </w:p>
    <w:p w:rsidR="00DD0A85" w:rsidRDefault="00894BA3" w:rsidP="00F97FF0">
      <w:pPr>
        <w:pStyle w:val="ListParagraph"/>
        <w:numPr>
          <w:ilvl w:val="0"/>
          <w:numId w:val="23"/>
        </w:numPr>
      </w:pPr>
      <w:r w:rsidRPr="00183D65">
        <w:rPr>
          <w:b/>
        </w:rPr>
        <w:t xml:space="preserve">Terminal Services </w:t>
      </w:r>
      <w:r w:rsidR="00182C06" w:rsidRPr="00183D65">
        <w:rPr>
          <w:b/>
        </w:rPr>
        <w:t>v</w:t>
      </w:r>
      <w:r w:rsidRPr="00183D65">
        <w:rPr>
          <w:b/>
        </w:rPr>
        <w:t>irtualization</w:t>
      </w:r>
      <w:r>
        <w:t xml:space="preserve">: </w:t>
      </w:r>
      <w:r w:rsidR="00DD0A85">
        <w:t>This feature enables</w:t>
      </w:r>
      <w:r w:rsidR="005722A4">
        <w:t xml:space="preserve"> a new virtualization scenario.</w:t>
      </w:r>
      <w:r w:rsidR="00DD0A85">
        <w:t xml:space="preserve"> Applications that leverage Terminal</w:t>
      </w:r>
      <w:r w:rsidR="005722A4">
        <w:t xml:space="preserve"> Services (TS) may be impacted. This feature directly integrates</w:t>
      </w:r>
      <w:r w:rsidR="00DD0A85">
        <w:t xml:space="preserve"> with TS and </w:t>
      </w:r>
      <w:r w:rsidR="005722A4">
        <w:t>therefore</w:t>
      </w:r>
      <w:r w:rsidR="00DD0A85">
        <w:t xml:space="preserve"> applications that configure TS may </w:t>
      </w:r>
      <w:r w:rsidR="005722A4">
        <w:t>require updating</w:t>
      </w:r>
      <w:r w:rsidR="00DD0A85">
        <w:t xml:space="preserve"> in order to manage this new feature.</w:t>
      </w:r>
    </w:p>
    <w:p w:rsidR="00DD0A85" w:rsidRPr="000806EE" w:rsidRDefault="00DD0A85" w:rsidP="00DD0A85">
      <w:pPr>
        <w:pStyle w:val="Heading3"/>
      </w:pPr>
      <w:r w:rsidRPr="000806EE">
        <w:t>Compatibility</w:t>
      </w:r>
      <w:r>
        <w:t>, performance, reliability, and usability</w:t>
      </w:r>
      <w:r w:rsidRPr="000806EE">
        <w:t xml:space="preserve"> tests</w:t>
      </w:r>
      <w:r>
        <w:t xml:space="preserve"> as appropriate</w:t>
      </w:r>
      <w:r w:rsidRPr="000806EE">
        <w:t>:</w:t>
      </w:r>
    </w:p>
    <w:p w:rsidR="00DD0A85" w:rsidRPr="000806EE" w:rsidRDefault="00DD0A85" w:rsidP="005722A4">
      <w:r>
        <w:t xml:space="preserve">None of these new features </w:t>
      </w:r>
      <w:r w:rsidR="005722A4">
        <w:t>should</w:t>
      </w:r>
      <w:r>
        <w:t xml:space="preserve"> have negative perform</w:t>
      </w:r>
      <w:r w:rsidR="005722A4">
        <w:t>ance</w:t>
      </w:r>
      <w:r w:rsidR="005D76B1">
        <w:t>,</w:t>
      </w:r>
      <w:r w:rsidR="005722A4">
        <w:t xml:space="preserve"> reliability</w:t>
      </w:r>
      <w:r w:rsidR="005D76B1">
        <w:t>,</w:t>
      </w:r>
      <w:r w:rsidR="005722A4">
        <w:t xml:space="preserve"> or usability impacts.</w:t>
      </w:r>
    </w:p>
    <w:p w:rsidR="00DD0A85" w:rsidRPr="000806EE" w:rsidRDefault="00DD0A85" w:rsidP="00DD0A85">
      <w:pPr>
        <w:pStyle w:val="Heading2"/>
        <w:rPr>
          <w:rFonts w:eastAsia="Times New Roman"/>
        </w:rPr>
      </w:pPr>
      <w:r w:rsidRPr="000806EE">
        <w:rPr>
          <w:rFonts w:eastAsia="Times New Roman"/>
        </w:rPr>
        <w:t>Links to Other Resources</w:t>
      </w:r>
    </w:p>
    <w:p w:rsidR="00DD0A85" w:rsidRPr="00601BBE" w:rsidRDefault="00DD0A85" w:rsidP="00C274FB">
      <w:pPr>
        <w:ind w:left="360"/>
      </w:pPr>
      <w:r w:rsidRPr="00C274FB">
        <w:rPr>
          <w:b/>
        </w:rPr>
        <w:t>WMI management interfaces for Hyper-V v1</w:t>
      </w:r>
      <w:r>
        <w:t xml:space="preserve"> are available </w:t>
      </w:r>
      <w:r w:rsidR="005722A4">
        <w:t>at</w:t>
      </w:r>
      <w:r>
        <w:t xml:space="preserve"> </w:t>
      </w:r>
      <w:hyperlink r:id="rId38" w:history="1">
        <w:r w:rsidRPr="00601BBE">
          <w:rPr>
            <w:rStyle w:val="Hyperlink"/>
          </w:rPr>
          <w:t>http://msdn2.microsoft.com/en-us/library/cc136992(VS.85).aspx</w:t>
        </w:r>
      </w:hyperlink>
      <w:r w:rsidR="005722A4">
        <w:t>. While m</w:t>
      </w:r>
      <w:r>
        <w:t>ost of this conte</w:t>
      </w:r>
      <w:r w:rsidR="005722A4">
        <w:t>nt will apply to v2 of Hyper-V, an updated version with v2-specific information should be available closer to the Windows 7 launch.</w:t>
      </w:r>
    </w:p>
    <w:p w:rsidR="008D7819" w:rsidRDefault="008D7819" w:rsidP="00AF57BD">
      <w:pPr>
        <w:pStyle w:val="Heading1"/>
        <w:ind w:right="0"/>
      </w:pPr>
      <w:bookmarkStart w:id="39" w:name="_Ref210023371"/>
      <w:bookmarkStart w:id="40" w:name="_Toc213041452"/>
      <w:r>
        <w:lastRenderedPageBreak/>
        <w:t>Server—64-Bit Only</w:t>
      </w:r>
      <w:bookmarkEnd w:id="35"/>
      <w:bookmarkEnd w:id="39"/>
      <w:bookmarkEnd w:id="40"/>
      <w:r>
        <w:t xml:space="preserve"> </w:t>
      </w:r>
    </w:p>
    <w:p w:rsidR="002A6741" w:rsidRDefault="002A6741" w:rsidP="00AF57BD">
      <w:pPr>
        <w:pStyle w:val="Heading2"/>
        <w:ind w:right="0"/>
        <w:rPr>
          <w:rFonts w:eastAsia="Times New Roman"/>
        </w:rPr>
      </w:pPr>
      <w:r>
        <w:rPr>
          <w:rFonts w:eastAsia="Times New Roman"/>
        </w:rPr>
        <w:t>Affected Platforms</w:t>
      </w:r>
    </w:p>
    <w:p w:rsidR="002A6741" w:rsidRPr="00154DC2" w:rsidRDefault="002A6741" w:rsidP="00AA5229">
      <w:pPr>
        <w:ind w:left="360" w:right="0"/>
      </w:pPr>
      <w:r w:rsidRPr="00854078">
        <w:rPr>
          <w:b/>
        </w:rPr>
        <w:t>Servers</w:t>
      </w:r>
      <w:r>
        <w:t xml:space="preserve"> –</w:t>
      </w:r>
      <w:r w:rsidRPr="00154DC2">
        <w:t xml:space="preserve"> </w:t>
      </w:r>
      <w:r w:rsidR="00A302BE" w:rsidRPr="00A302BE">
        <w:t>Windows Server 2003</w:t>
      </w:r>
      <w:r>
        <w:t xml:space="preserve"> | </w:t>
      </w:r>
      <w:r w:rsidR="00A302BE" w:rsidRPr="00A302BE">
        <w:t>Windows Server 2008</w:t>
      </w:r>
      <w:r>
        <w:t xml:space="preserve"> | </w:t>
      </w:r>
      <w:r w:rsidR="00065790" w:rsidRPr="00D86A14">
        <w:t>Windows Server 2008 R2</w:t>
      </w:r>
    </w:p>
    <w:p w:rsidR="002A6741" w:rsidRDefault="002A6741" w:rsidP="00AF57BD">
      <w:pPr>
        <w:pStyle w:val="Heading2"/>
        <w:ind w:right="0"/>
        <w:rPr>
          <w:rFonts w:eastAsia="Times New Roman"/>
        </w:rPr>
      </w:pPr>
      <w:r w:rsidRPr="000806EE">
        <w:rPr>
          <w:rFonts w:eastAsia="Times New Roman"/>
        </w:rPr>
        <w:t>Feature Impact</w:t>
      </w:r>
    </w:p>
    <w:p w:rsidR="002A6741" w:rsidRDefault="002A6741" w:rsidP="00AA5229">
      <w:pPr>
        <w:ind w:left="360" w:right="0"/>
      </w:pPr>
      <w:r w:rsidRPr="00123F3B">
        <w:rPr>
          <w:b/>
        </w:rPr>
        <w:t>Severity</w:t>
      </w:r>
      <w:r>
        <w:t xml:space="preserve"> – Medium</w:t>
      </w:r>
    </w:p>
    <w:p w:rsidR="008D7819" w:rsidRPr="000806EE" w:rsidRDefault="008D7819" w:rsidP="00AF57BD">
      <w:pPr>
        <w:pStyle w:val="Heading2"/>
        <w:ind w:right="0"/>
        <w:rPr>
          <w:rFonts w:eastAsia="Times New Roman"/>
        </w:rPr>
      </w:pPr>
      <w:r w:rsidRPr="000806EE">
        <w:rPr>
          <w:rFonts w:eastAsia="Times New Roman"/>
        </w:rPr>
        <w:t>Description</w:t>
      </w:r>
    </w:p>
    <w:p w:rsidR="008D7819" w:rsidRPr="000806EE" w:rsidRDefault="008D7819" w:rsidP="00AF57BD">
      <w:pPr>
        <w:ind w:right="0"/>
      </w:pPr>
      <w:r>
        <w:t xml:space="preserve">Windows Server 7 ships with a 64-bit SKU only; no 32-bit SKU is available for the server version of the </w:t>
      </w:r>
      <w:r w:rsidR="00B945E4">
        <w:t>operating system</w:t>
      </w:r>
      <w:r>
        <w:t xml:space="preserve">. However, a 32-bit SKU continues to be available for the Windows 7 client. </w:t>
      </w:r>
    </w:p>
    <w:p w:rsidR="008D7819" w:rsidRDefault="008D7819" w:rsidP="00AF57BD">
      <w:pPr>
        <w:pStyle w:val="Heading2"/>
        <w:ind w:right="0"/>
        <w:rPr>
          <w:rFonts w:eastAsia="Times New Roman"/>
        </w:rPr>
      </w:pPr>
      <w:r w:rsidRPr="000806EE">
        <w:rPr>
          <w:rFonts w:eastAsia="Times New Roman"/>
        </w:rPr>
        <w:t>Manifestation</w:t>
      </w:r>
      <w:r>
        <w:rPr>
          <w:rFonts w:eastAsia="Times New Roman"/>
        </w:rPr>
        <w:t>(s) of Impact</w:t>
      </w:r>
    </w:p>
    <w:p w:rsidR="008D7819" w:rsidRDefault="008D7819" w:rsidP="00AF57BD">
      <w:pPr>
        <w:ind w:right="0"/>
      </w:pPr>
      <w:r>
        <w:t>This will impact three areas:</w:t>
      </w:r>
    </w:p>
    <w:p w:rsidR="008D7819" w:rsidRDefault="008D7819" w:rsidP="00F97FF0">
      <w:pPr>
        <w:pStyle w:val="ListParagraph"/>
        <w:numPr>
          <w:ilvl w:val="0"/>
          <w:numId w:val="11"/>
        </w:numPr>
        <w:ind w:right="0"/>
      </w:pPr>
      <w:r>
        <w:t>32-bit drivers</w:t>
      </w:r>
    </w:p>
    <w:p w:rsidR="008D7819" w:rsidRDefault="008D7819" w:rsidP="00F97FF0">
      <w:pPr>
        <w:pStyle w:val="ListParagraph"/>
        <w:numPr>
          <w:ilvl w:val="0"/>
          <w:numId w:val="11"/>
        </w:numPr>
        <w:ind w:right="0"/>
      </w:pPr>
      <w:r>
        <w:t>32-bit plug-ins</w:t>
      </w:r>
    </w:p>
    <w:p w:rsidR="008D7819" w:rsidRPr="007319AC" w:rsidRDefault="008D7819" w:rsidP="00F97FF0">
      <w:pPr>
        <w:pStyle w:val="ListParagraph"/>
        <w:numPr>
          <w:ilvl w:val="0"/>
          <w:numId w:val="11"/>
        </w:numPr>
        <w:ind w:right="0"/>
      </w:pPr>
      <w:r>
        <w:t>16-bit executables</w:t>
      </w:r>
    </w:p>
    <w:p w:rsidR="008D7819" w:rsidRDefault="008D7819" w:rsidP="00AF57BD">
      <w:pPr>
        <w:pStyle w:val="Heading2"/>
        <w:ind w:right="0"/>
        <w:rPr>
          <w:rFonts w:eastAsia="Times New Roman"/>
        </w:rPr>
      </w:pPr>
      <w:r w:rsidRPr="000806EE">
        <w:rPr>
          <w:rFonts w:eastAsia="Times New Roman"/>
        </w:rPr>
        <w:t>Remedies</w:t>
      </w:r>
    </w:p>
    <w:p w:rsidR="008D7819" w:rsidRPr="00D54964" w:rsidRDefault="008D7819" w:rsidP="00AF57BD">
      <w:pPr>
        <w:pStyle w:val="Heading3"/>
        <w:ind w:right="0"/>
      </w:pPr>
      <w:r>
        <w:t>Solution for 32-bit Drivers</w:t>
      </w:r>
    </w:p>
    <w:p w:rsidR="008D7819" w:rsidRDefault="008D7819" w:rsidP="00AF57BD">
      <w:pPr>
        <w:ind w:right="0"/>
      </w:pPr>
      <w:r>
        <w:t>Recompile 32-bit drivers as signed 64-bit drivers.</w:t>
      </w:r>
    </w:p>
    <w:p w:rsidR="00F10258" w:rsidRDefault="00F10258" w:rsidP="00F10258">
      <w:pPr>
        <w:pStyle w:val="Heading3"/>
      </w:pPr>
      <w:r>
        <w:t>Solution for 32-bit Plug-ins</w:t>
      </w:r>
    </w:p>
    <w:p w:rsidR="008D7819" w:rsidRDefault="008D7819" w:rsidP="00AF57BD">
      <w:pPr>
        <w:ind w:right="0"/>
      </w:pPr>
      <w:r>
        <w:t>W</w:t>
      </w:r>
      <w:r w:rsidR="008144AB">
        <w:t>o</w:t>
      </w:r>
      <w:r>
        <w:t>W64, an x86 emulator, allows 32-bit Windows-based applications to run seamlessly on 64-bit Windows.</w:t>
      </w:r>
      <w:r w:rsidR="008144AB" w:rsidRPr="008144AB">
        <w:t xml:space="preserve"> </w:t>
      </w:r>
      <w:r w:rsidR="008144AB">
        <w:t>WoW64 is now an optional feature that you must install if it is necessary to run 32-bit code</w:t>
      </w:r>
      <w:r w:rsidR="004F748C">
        <w:t>.</w:t>
      </w:r>
    </w:p>
    <w:p w:rsidR="008D7819" w:rsidRDefault="008D7819" w:rsidP="00AF57BD">
      <w:pPr>
        <w:ind w:right="0"/>
      </w:pPr>
      <w:r>
        <w:t xml:space="preserve">The system isolates 32-bit applications from 64-bit applications, which includes preventing file and registry collisions. Console, GUI, and service applications are supported. The system provides interoperability across the 32/64 boundary for scenarios such as cut and paste and COM. </w:t>
      </w:r>
      <w:r w:rsidR="00F10258">
        <w:t>However, 32-bit processes cannot load 64-bit DLLs, and 64-bit processes cannot load 32-bit DLLs.</w:t>
      </w:r>
      <w:r w:rsidR="008D1D07">
        <w:t xml:space="preserve"> </w:t>
      </w:r>
      <w:r w:rsidR="004F748C">
        <w:t xml:space="preserve">We commonly see this </w:t>
      </w:r>
      <w:r w:rsidR="008D1D07">
        <w:t>in shell plug-ins written for Windows Explorer.</w:t>
      </w:r>
    </w:p>
    <w:p w:rsidR="008D7819" w:rsidRDefault="008D7819" w:rsidP="00AF57BD">
      <w:pPr>
        <w:ind w:right="0"/>
      </w:pPr>
      <w:r>
        <w:t xml:space="preserve">A 32-bit application can detect whether it is running under WOW64 by calling the </w:t>
      </w:r>
      <w:hyperlink r:id="rId39" w:history="1">
        <w:r w:rsidR="00F10258" w:rsidRPr="00F10258">
          <w:rPr>
            <w:rStyle w:val="Hyperlink"/>
            <w:bCs/>
          </w:rPr>
          <w:t>IsWow64Process</w:t>
        </w:r>
      </w:hyperlink>
      <w:r w:rsidR="00B945E4">
        <w:t xml:space="preserve"> </w:t>
      </w:r>
      <w:r w:rsidRPr="00F10258">
        <w:t>function</w:t>
      </w:r>
      <w:r w:rsidRPr="00D67259">
        <w:t xml:space="preserve">. </w:t>
      </w:r>
      <w:r w:rsidR="00F10258" w:rsidRPr="00D67259">
        <w:t>The application can obtain additional information about the processor by using the</w:t>
      </w:r>
      <w:r w:rsidR="00F10258">
        <w:t xml:space="preserve"> </w:t>
      </w:r>
      <w:hyperlink r:id="rId40" w:history="1">
        <w:r w:rsidR="00F10258" w:rsidRPr="00F10258">
          <w:rPr>
            <w:rStyle w:val="Hyperlink"/>
            <w:bCs/>
          </w:rPr>
          <w:t>GetNativeSystemInfo</w:t>
        </w:r>
      </w:hyperlink>
      <w:r w:rsidR="00F10258">
        <w:t xml:space="preserve"> function</w:t>
      </w:r>
    </w:p>
    <w:p w:rsidR="008D7819" w:rsidRDefault="008D7819" w:rsidP="00AF57BD">
      <w:pPr>
        <w:ind w:right="0"/>
      </w:pPr>
      <w:r>
        <w:t>Note that 64-bit Windows does not support running 16-bit Windows-based applications. The primary reason is that handles have 32 significant bits on 64-bit Windows. Therefore, handles cannot be truncated and passed to 16-bit applications without loss of data. Attempts to launch 16-bit applications fail with the following error: ERROR_BAD_EXE_FORMAT.</w:t>
      </w:r>
    </w:p>
    <w:p w:rsidR="008D7819" w:rsidRPr="00D54964" w:rsidRDefault="008D7819" w:rsidP="00AF57BD">
      <w:pPr>
        <w:pStyle w:val="Heading3"/>
        <w:ind w:right="0"/>
      </w:pPr>
      <w:r>
        <w:t>Solution for 16-bit Executables</w:t>
      </w:r>
    </w:p>
    <w:p w:rsidR="008D7819" w:rsidRDefault="008D7819" w:rsidP="00AF57BD">
      <w:pPr>
        <w:ind w:right="0"/>
      </w:pPr>
      <w:r w:rsidRPr="00E92566">
        <w:t xml:space="preserve">64-bit Windows recognizes </w:t>
      </w:r>
      <w:r w:rsidR="00F10258">
        <w:t xml:space="preserve">a limited number of </w:t>
      </w:r>
      <w:r w:rsidRPr="00E92566">
        <w:t>specific 16-bit installer programs and substitutes a ported 32-bit version. The list of substitutions is stored in the registry under the following key:</w:t>
      </w:r>
    </w:p>
    <w:p w:rsidR="008D7819" w:rsidRDefault="008D7819" w:rsidP="00EB49BE">
      <w:pPr>
        <w:ind w:left="360" w:right="0"/>
      </w:pPr>
      <w:r w:rsidRPr="00E92566">
        <w:t>HKEY_LOCAL_MACHINE\Software\Microsoft\Windows NT\</w:t>
      </w:r>
      <w:r w:rsidRPr="004F748C">
        <w:rPr>
          <w:b/>
          <w:i/>
        </w:rPr>
        <w:t>CurrentVersion</w:t>
      </w:r>
      <w:r w:rsidRPr="00E92566">
        <w:t>\NtVdm64</w:t>
      </w:r>
    </w:p>
    <w:p w:rsidR="008D7819" w:rsidRPr="00E92566" w:rsidRDefault="008D7819" w:rsidP="00AF57BD">
      <w:pPr>
        <w:ind w:right="0"/>
      </w:pPr>
      <w:r w:rsidRPr="00E92566">
        <w:t>There is built-in support for several installer engines, including InstallShield 5.x installers.</w:t>
      </w:r>
    </w:p>
    <w:p w:rsidR="008D7819" w:rsidRDefault="008D7819" w:rsidP="00AF57BD">
      <w:pPr>
        <w:ind w:right="0"/>
      </w:pPr>
      <w:r w:rsidRPr="00E92566">
        <w:lastRenderedPageBreak/>
        <w:t>Note that the 64-bit Windows Installer can seamlessly install 32-bit MSI-based applications on 64-bit Windows.</w:t>
      </w:r>
    </w:p>
    <w:p w:rsidR="008D7819" w:rsidRPr="000806EE" w:rsidRDefault="008D7819" w:rsidP="00AF57BD">
      <w:pPr>
        <w:pStyle w:val="Heading2"/>
        <w:ind w:right="0"/>
        <w:rPr>
          <w:rFonts w:eastAsia="Times New Roman"/>
        </w:rPr>
      </w:pPr>
      <w:r w:rsidRPr="000806EE">
        <w:rPr>
          <w:rFonts w:eastAsia="Times New Roman"/>
        </w:rPr>
        <w:t>Links to Other Resources</w:t>
      </w:r>
    </w:p>
    <w:p w:rsidR="008D7819" w:rsidRDefault="004F748C" w:rsidP="00F97FF0">
      <w:pPr>
        <w:pStyle w:val="ListParagraph"/>
        <w:numPr>
          <w:ilvl w:val="0"/>
          <w:numId w:val="12"/>
        </w:numPr>
        <w:ind w:right="0"/>
      </w:pPr>
      <w:r w:rsidRPr="006F7DB1">
        <w:rPr>
          <w:b/>
        </w:rPr>
        <w:t>Running 32-bit Applications</w:t>
      </w:r>
      <w:r>
        <w:t xml:space="preserve">: </w:t>
      </w:r>
      <w:hyperlink r:id="rId41" w:history="1">
        <w:r w:rsidR="00F64500">
          <w:rPr>
            <w:rStyle w:val="Hyperlink"/>
          </w:rPr>
          <w:t>http://msdn.microsoft.com/en-us/library/aa384249(VS.85).aspx</w:t>
        </w:r>
      </w:hyperlink>
    </w:p>
    <w:p w:rsidR="008D7819" w:rsidRPr="006F7DB1" w:rsidRDefault="004F748C" w:rsidP="00F97FF0">
      <w:pPr>
        <w:pStyle w:val="ListParagraph"/>
        <w:numPr>
          <w:ilvl w:val="0"/>
          <w:numId w:val="12"/>
        </w:numPr>
        <w:ind w:right="0"/>
        <w:rPr>
          <w:rStyle w:val="Hyperlink"/>
          <w:color w:val="auto"/>
        </w:rPr>
      </w:pPr>
      <w:r w:rsidRPr="006F7DB1">
        <w:rPr>
          <w:b/>
        </w:rPr>
        <w:t>Performance and Memory Consumption</w:t>
      </w:r>
      <w:r>
        <w:t xml:space="preserve">: </w:t>
      </w:r>
      <w:hyperlink r:id="rId42" w:history="1">
        <w:r w:rsidR="00F64500">
          <w:rPr>
            <w:rStyle w:val="Hyperlink"/>
          </w:rPr>
          <w:t>http://msdn.microsoft.com/en-us/library/aa384219(VS.85).aspx</w:t>
        </w:r>
      </w:hyperlink>
      <w:r w:rsidR="008D7819" w:rsidRPr="00772FA6">
        <w:rPr>
          <w:rStyle w:val="Hyperlink"/>
        </w:rPr>
        <w:t xml:space="preserve"> </w:t>
      </w:r>
    </w:p>
    <w:p w:rsidR="008D7819" w:rsidRPr="006F7DB1" w:rsidRDefault="006F7DB1" w:rsidP="00F97FF0">
      <w:pPr>
        <w:pStyle w:val="ListParagraph"/>
        <w:numPr>
          <w:ilvl w:val="0"/>
          <w:numId w:val="12"/>
        </w:numPr>
        <w:ind w:right="0"/>
        <w:rPr>
          <w:rStyle w:val="Hyperlink"/>
          <w:color w:val="auto"/>
        </w:rPr>
      </w:pPr>
      <w:r w:rsidRPr="006F7DB1">
        <w:rPr>
          <w:b/>
        </w:rPr>
        <w:t>WoW64 Implementation Details</w:t>
      </w:r>
      <w:r>
        <w:t xml:space="preserve">: </w:t>
      </w:r>
      <w:hyperlink r:id="rId43" w:history="1">
        <w:r>
          <w:rPr>
            <w:rStyle w:val="Hyperlink"/>
          </w:rPr>
          <w:t>http://msdn.microsoft.com/en-us/library/aa384274(VS.85).aspx</w:t>
        </w:r>
      </w:hyperlink>
      <w:hyperlink r:id="rId44" w:history="1">
        <w:r w:rsidR="008D7819" w:rsidRPr="00772FA6">
          <w:rPr>
            <w:rStyle w:val="Hyperlink"/>
          </w:rPr>
          <w:t>Registry Redirector</w:t>
        </w:r>
      </w:hyperlink>
      <w:r w:rsidR="008D7819" w:rsidRPr="00772FA6">
        <w:rPr>
          <w:rStyle w:val="Hyperlink"/>
        </w:rPr>
        <w:t xml:space="preserve"> </w:t>
      </w:r>
    </w:p>
    <w:p w:rsidR="008D7819" w:rsidRPr="00F64500" w:rsidRDefault="006F7DB1" w:rsidP="00F97FF0">
      <w:pPr>
        <w:pStyle w:val="ListParagraph"/>
        <w:numPr>
          <w:ilvl w:val="0"/>
          <w:numId w:val="12"/>
        </w:numPr>
        <w:ind w:right="0"/>
        <w:rPr>
          <w:rStyle w:val="Hyperlink"/>
          <w:color w:val="auto"/>
        </w:rPr>
      </w:pPr>
      <w:r w:rsidRPr="00F64500">
        <w:rPr>
          <w:b/>
        </w:rPr>
        <w:t>File System Redirector</w:t>
      </w:r>
      <w:r>
        <w:t xml:space="preserve">: </w:t>
      </w:r>
      <w:hyperlink r:id="rId45" w:history="1">
        <w:r w:rsidR="00F64500">
          <w:rPr>
            <w:rStyle w:val="Hyperlink"/>
          </w:rPr>
          <w:t>http://msdn.microsoft.com/en-us/library/aa384187(VS.85).aspx</w:t>
        </w:r>
      </w:hyperlink>
      <w:r w:rsidR="008D7819" w:rsidRPr="00772FA6">
        <w:rPr>
          <w:rStyle w:val="Hyperlink"/>
        </w:rPr>
        <w:t xml:space="preserve"> </w:t>
      </w:r>
    </w:p>
    <w:p w:rsidR="008D7819" w:rsidRPr="00F64500" w:rsidRDefault="006F7DB1" w:rsidP="00F97FF0">
      <w:pPr>
        <w:pStyle w:val="ListParagraph"/>
        <w:numPr>
          <w:ilvl w:val="0"/>
          <w:numId w:val="12"/>
        </w:numPr>
        <w:ind w:right="0"/>
        <w:rPr>
          <w:rStyle w:val="Hyperlink"/>
          <w:color w:val="auto"/>
        </w:rPr>
      </w:pPr>
      <w:r w:rsidRPr="00F64500">
        <w:rPr>
          <w:b/>
        </w:rPr>
        <w:t>Memory Management</w:t>
      </w:r>
      <w:r>
        <w:t xml:space="preserve">: </w:t>
      </w:r>
      <w:hyperlink r:id="rId46" w:history="1">
        <w:r w:rsidR="00F64500">
          <w:rPr>
            <w:rStyle w:val="Hyperlink"/>
          </w:rPr>
          <w:t>http://msdn.microsoft.com/en-us/library/aa384209(VS.85).aspx</w:t>
        </w:r>
      </w:hyperlink>
      <w:r w:rsidR="008D7819" w:rsidRPr="00772FA6">
        <w:rPr>
          <w:rStyle w:val="Hyperlink"/>
        </w:rPr>
        <w:t xml:space="preserve"> </w:t>
      </w:r>
    </w:p>
    <w:p w:rsidR="008D7819" w:rsidRPr="00F64500" w:rsidRDefault="006F7DB1" w:rsidP="00F97FF0">
      <w:pPr>
        <w:pStyle w:val="ListParagraph"/>
        <w:numPr>
          <w:ilvl w:val="0"/>
          <w:numId w:val="12"/>
        </w:numPr>
        <w:ind w:right="0"/>
        <w:rPr>
          <w:rStyle w:val="Hyperlink"/>
          <w:color w:val="auto"/>
        </w:rPr>
      </w:pPr>
      <w:r w:rsidRPr="00F64500">
        <w:rPr>
          <w:b/>
        </w:rPr>
        <w:t>Processor Affinity</w:t>
      </w:r>
      <w:r>
        <w:t xml:space="preserve">: </w:t>
      </w:r>
      <w:hyperlink r:id="rId47" w:history="1">
        <w:r w:rsidR="00F64500">
          <w:rPr>
            <w:rStyle w:val="Hyperlink"/>
          </w:rPr>
          <w:t>http://msdn.microsoft.com/en-us/library/aa384228(VS.85).aspx</w:t>
        </w:r>
      </w:hyperlink>
      <w:r w:rsidR="008D7819" w:rsidRPr="00772FA6">
        <w:rPr>
          <w:rStyle w:val="Hyperlink"/>
        </w:rPr>
        <w:t xml:space="preserve"> </w:t>
      </w:r>
    </w:p>
    <w:p w:rsidR="008D7819" w:rsidRPr="00F64500" w:rsidRDefault="006F7DB1" w:rsidP="00F97FF0">
      <w:pPr>
        <w:pStyle w:val="ListParagraph"/>
        <w:numPr>
          <w:ilvl w:val="0"/>
          <w:numId w:val="12"/>
        </w:numPr>
        <w:ind w:right="0"/>
        <w:rPr>
          <w:rStyle w:val="Hyperlink"/>
          <w:color w:val="auto"/>
        </w:rPr>
      </w:pPr>
      <w:r w:rsidRPr="00F64500">
        <w:rPr>
          <w:b/>
        </w:rPr>
        <w:t>Interprocess Communication</w:t>
      </w:r>
      <w:r>
        <w:t xml:space="preserve">: </w:t>
      </w:r>
      <w:hyperlink r:id="rId48" w:history="1">
        <w:r w:rsidR="00F64500">
          <w:rPr>
            <w:rStyle w:val="Hyperlink"/>
          </w:rPr>
          <w:t>http://msdn.microsoft.com/en-us/library/aa384203(VS.85).aspx</w:t>
        </w:r>
      </w:hyperlink>
      <w:r w:rsidR="008D7819" w:rsidRPr="00772FA6">
        <w:rPr>
          <w:rStyle w:val="Hyperlink"/>
        </w:rPr>
        <w:t xml:space="preserve"> </w:t>
      </w:r>
    </w:p>
    <w:p w:rsidR="008D7819" w:rsidRPr="00F64500" w:rsidRDefault="006F7DB1" w:rsidP="00F97FF0">
      <w:pPr>
        <w:pStyle w:val="ListParagraph"/>
        <w:numPr>
          <w:ilvl w:val="0"/>
          <w:numId w:val="12"/>
        </w:numPr>
        <w:ind w:right="0"/>
        <w:rPr>
          <w:rStyle w:val="Hyperlink"/>
          <w:color w:val="auto"/>
        </w:rPr>
      </w:pPr>
      <w:r w:rsidRPr="00F64500">
        <w:rPr>
          <w:b/>
        </w:rPr>
        <w:t>Application Installation</w:t>
      </w:r>
      <w:r>
        <w:t xml:space="preserve">: </w:t>
      </w:r>
      <w:hyperlink r:id="rId49" w:history="1">
        <w:r w:rsidR="00F64500">
          <w:rPr>
            <w:rStyle w:val="Hyperlink"/>
          </w:rPr>
          <w:t>http://msdn.microsoft.com/en-us/library/aa384143(VS.85).aspx</w:t>
        </w:r>
      </w:hyperlink>
      <w:r w:rsidR="008D7819" w:rsidRPr="00772FA6">
        <w:rPr>
          <w:rStyle w:val="Hyperlink"/>
        </w:rPr>
        <w:t xml:space="preserve"> </w:t>
      </w:r>
    </w:p>
    <w:p w:rsidR="008D7819" w:rsidRPr="00F64500" w:rsidRDefault="006F7DB1" w:rsidP="00F97FF0">
      <w:pPr>
        <w:pStyle w:val="ListParagraph"/>
        <w:numPr>
          <w:ilvl w:val="0"/>
          <w:numId w:val="12"/>
        </w:numPr>
        <w:ind w:right="0"/>
        <w:rPr>
          <w:rStyle w:val="Hyperlink"/>
          <w:color w:val="auto"/>
        </w:rPr>
      </w:pPr>
      <w:r w:rsidRPr="00F64500">
        <w:rPr>
          <w:b/>
        </w:rPr>
        <w:t>Debugging WoW64</w:t>
      </w:r>
      <w:r>
        <w:t xml:space="preserve">: </w:t>
      </w:r>
      <w:hyperlink r:id="rId50" w:history="1">
        <w:r w:rsidR="00F64500">
          <w:rPr>
            <w:rStyle w:val="Hyperlink"/>
          </w:rPr>
          <w:t>http://msdn.microsoft.com/en-us/library/aa384163(VS.85).aspx</w:t>
        </w:r>
      </w:hyperlink>
      <w:r w:rsidR="008D7819" w:rsidRPr="00772FA6">
        <w:rPr>
          <w:rStyle w:val="Hyperlink"/>
        </w:rPr>
        <w:t xml:space="preserve"> </w:t>
      </w:r>
    </w:p>
    <w:p w:rsidR="004F748C" w:rsidRPr="00F64500" w:rsidRDefault="006F7DB1" w:rsidP="00F97FF0">
      <w:pPr>
        <w:pStyle w:val="ListParagraph"/>
        <w:numPr>
          <w:ilvl w:val="0"/>
          <w:numId w:val="12"/>
        </w:numPr>
        <w:ind w:right="0"/>
        <w:rPr>
          <w:u w:val="single"/>
        </w:rPr>
      </w:pPr>
      <w:r w:rsidRPr="00F64500">
        <w:rPr>
          <w:b/>
        </w:rPr>
        <w:t>Is</w:t>
      </w:r>
      <w:r w:rsidR="00F64500" w:rsidRPr="00F64500">
        <w:rPr>
          <w:b/>
        </w:rPr>
        <w:t xml:space="preserve"> </w:t>
      </w:r>
      <w:r w:rsidRPr="00F64500">
        <w:rPr>
          <w:b/>
        </w:rPr>
        <w:t>WoW64</w:t>
      </w:r>
      <w:r w:rsidR="00F64500" w:rsidRPr="00F64500">
        <w:rPr>
          <w:b/>
        </w:rPr>
        <w:t xml:space="preserve"> </w:t>
      </w:r>
      <w:r w:rsidRPr="00F64500">
        <w:rPr>
          <w:b/>
        </w:rPr>
        <w:t>Process Running</w:t>
      </w:r>
      <w:r>
        <w:t xml:space="preserve">: </w:t>
      </w:r>
      <w:hyperlink r:id="rId51" w:history="1">
        <w:r w:rsidR="00F64500">
          <w:rPr>
            <w:rStyle w:val="Hyperlink"/>
            <w:bCs/>
          </w:rPr>
          <w:t>http://msdn.microsoft.com/en-us/library/ms684139(VS.85).aspx</w:t>
        </w:r>
      </w:hyperlink>
    </w:p>
    <w:p w:rsidR="004F748C" w:rsidRPr="00F64500" w:rsidRDefault="006F7DB1" w:rsidP="00F97FF0">
      <w:pPr>
        <w:pStyle w:val="ListParagraph"/>
        <w:numPr>
          <w:ilvl w:val="0"/>
          <w:numId w:val="12"/>
        </w:numPr>
        <w:ind w:right="0"/>
        <w:rPr>
          <w:rStyle w:val="Hyperlink"/>
          <w:color w:val="auto"/>
        </w:rPr>
      </w:pPr>
      <w:r w:rsidRPr="00F64500">
        <w:rPr>
          <w:b/>
        </w:rPr>
        <w:t>Get Native System Info</w:t>
      </w:r>
      <w:r>
        <w:t xml:space="preserve">: </w:t>
      </w:r>
      <w:hyperlink r:id="rId52" w:history="1">
        <w:r w:rsidR="00F64500">
          <w:rPr>
            <w:rStyle w:val="Hyperlink"/>
            <w:bCs/>
          </w:rPr>
          <w:t>http://msdn.microsoft.com/en-us/library/ms724340(VS.85).aspx</w:t>
        </w:r>
      </w:hyperlink>
    </w:p>
    <w:p w:rsidR="008D7819" w:rsidRDefault="008D7819" w:rsidP="00AF57BD">
      <w:pPr>
        <w:pStyle w:val="Heading1"/>
        <w:ind w:right="0"/>
      </w:pPr>
      <w:bookmarkStart w:id="41" w:name="_Ref207425317"/>
      <w:bookmarkStart w:id="42" w:name="_Toc213041453"/>
      <w:r>
        <w:lastRenderedPageBreak/>
        <w:t>File Library Replaces Document Folder</w:t>
      </w:r>
      <w:bookmarkEnd w:id="41"/>
      <w:bookmarkEnd w:id="42"/>
    </w:p>
    <w:p w:rsidR="0023561D" w:rsidRDefault="0023561D" w:rsidP="0023561D">
      <w:pPr>
        <w:pStyle w:val="Heading2"/>
        <w:ind w:left="720" w:right="0"/>
      </w:pPr>
      <w:bookmarkStart w:id="43" w:name="_Ref207425347"/>
      <w:r>
        <w:t>Affected Platforms</w:t>
      </w:r>
    </w:p>
    <w:p w:rsidR="0023561D" w:rsidRDefault="0023561D" w:rsidP="0023561D">
      <w:pPr>
        <w:ind w:left="1080"/>
      </w:pPr>
      <w:r>
        <w:rPr>
          <w:b/>
          <w:bCs/>
        </w:rPr>
        <w:t>Clients</w:t>
      </w:r>
      <w:r>
        <w:t xml:space="preserve"> –</w:t>
      </w:r>
      <w:r w:rsidR="00065790">
        <w:t xml:space="preserve"> </w:t>
      </w:r>
      <w:r>
        <w:t>Windows 7</w:t>
      </w:r>
    </w:p>
    <w:p w:rsidR="0023561D" w:rsidRDefault="0023561D" w:rsidP="0023561D">
      <w:pPr>
        <w:ind w:left="1080"/>
      </w:pPr>
      <w:r>
        <w:rPr>
          <w:b/>
          <w:bCs/>
        </w:rPr>
        <w:t>Servers</w:t>
      </w:r>
      <w:r>
        <w:t xml:space="preserve"> –</w:t>
      </w:r>
      <w:r w:rsidR="00065790" w:rsidRPr="00065790">
        <w:t xml:space="preserve"> </w:t>
      </w:r>
      <w:r w:rsidR="00065790" w:rsidRPr="00D86A14">
        <w:t>Windows Server 2008 R2</w:t>
      </w:r>
    </w:p>
    <w:p w:rsidR="0023561D" w:rsidRDefault="0023561D" w:rsidP="0023561D">
      <w:pPr>
        <w:pStyle w:val="Heading2"/>
        <w:ind w:left="720" w:right="0"/>
      </w:pPr>
      <w:r>
        <w:t>Feature Impact</w:t>
      </w:r>
    </w:p>
    <w:p w:rsidR="0023561D" w:rsidRDefault="0023561D" w:rsidP="0023561D">
      <w:pPr>
        <w:ind w:left="1080"/>
      </w:pPr>
      <w:r>
        <w:rPr>
          <w:b/>
          <w:bCs/>
        </w:rPr>
        <w:t>Severity</w:t>
      </w:r>
      <w:r>
        <w:t xml:space="preserve"> – Medium</w:t>
      </w:r>
    </w:p>
    <w:p w:rsidR="0023561D" w:rsidRDefault="0023561D" w:rsidP="0023561D">
      <w:pPr>
        <w:ind w:left="1080"/>
      </w:pPr>
      <w:r>
        <w:rPr>
          <w:b/>
          <w:bCs/>
        </w:rPr>
        <w:t>Frequency</w:t>
      </w:r>
      <w:r>
        <w:t xml:space="preserve"> – High</w:t>
      </w:r>
    </w:p>
    <w:p w:rsidR="0023561D" w:rsidRDefault="0023561D" w:rsidP="0023561D">
      <w:pPr>
        <w:pStyle w:val="Heading2"/>
        <w:ind w:left="720" w:right="0"/>
      </w:pPr>
      <w:r>
        <w:t>Description</w:t>
      </w:r>
    </w:p>
    <w:p w:rsidR="0023561D" w:rsidRDefault="0023561D" w:rsidP="0023561D">
      <w:pPr>
        <w:ind w:left="720"/>
      </w:pPr>
      <w:r>
        <w:t xml:space="preserve">Libraries provide a centralized folder-like experience for file storage, search and access across multiple locations, both local and remote. </w:t>
      </w:r>
    </w:p>
    <w:p w:rsidR="0023561D" w:rsidRDefault="0023561D" w:rsidP="0023561D">
      <w:pPr>
        <w:ind w:left="720"/>
      </w:pPr>
      <w:r>
        <w:t xml:space="preserve">The default locations used by common file dialogs (for example, Open and Save) have been changed from the Document Folder to the Documents Library. The User Interface is unchanged, but the user will now be able to view, browse, and search the Library using various arrangement views. Files will be saved into the Library default save location unless the user changes the default save location or chooses a different folder. </w:t>
      </w:r>
    </w:p>
    <w:p w:rsidR="0023561D" w:rsidRDefault="0023561D" w:rsidP="0023561D">
      <w:pPr>
        <w:ind w:left="720"/>
      </w:pPr>
      <w:r>
        <w:t>Developers could create their own libraries or add locations to existing libraries using the IShellLibrary interface. Libraries can be discovered using the Known Folder system (for example, FOLDEDID_DocumentsLibrary).</w:t>
      </w:r>
    </w:p>
    <w:p w:rsidR="0023561D" w:rsidRDefault="0023561D" w:rsidP="0023561D">
      <w:pPr>
        <w:pStyle w:val="Heading2"/>
        <w:ind w:left="720" w:right="0"/>
      </w:pPr>
      <w:r>
        <w:t>Manifestation(s) of Impact</w:t>
      </w:r>
    </w:p>
    <w:p w:rsidR="0023561D" w:rsidRDefault="0023561D" w:rsidP="0023561D">
      <w:pPr>
        <w:ind w:left="720"/>
      </w:pPr>
      <w:r>
        <w:t xml:space="preserve">The Library is itself a file, and </w:t>
      </w:r>
      <w:r>
        <w:rPr>
          <w:b/>
          <w:bCs/>
          <w:i/>
          <w:iCs/>
        </w:rPr>
        <w:t>not</w:t>
      </w:r>
      <w:r>
        <w:t xml:space="preserve"> a folder. Therefore, path manipulations could result errors due to the attempt by the application to concatenate files to files.</w:t>
      </w:r>
    </w:p>
    <w:p w:rsidR="0023561D" w:rsidRDefault="0023561D" w:rsidP="0023561D">
      <w:pPr>
        <w:pStyle w:val="Heading2"/>
        <w:ind w:left="720" w:right="0"/>
      </w:pPr>
      <w:r>
        <w:t>Mitigations and Remedies</w:t>
      </w:r>
    </w:p>
    <w:p w:rsidR="0023561D" w:rsidRDefault="0023561D" w:rsidP="0023561D">
      <w:pPr>
        <w:pStyle w:val="Heading3"/>
        <w:ind w:left="720"/>
      </w:pPr>
      <w:r>
        <w:t>Solution for change to an existing feature impact</w:t>
      </w:r>
    </w:p>
    <w:p w:rsidR="0023561D" w:rsidRDefault="0023561D" w:rsidP="0023561D">
      <w:pPr>
        <w:ind w:left="720"/>
      </w:pPr>
      <w:r>
        <w:t>When using IFileDialog, you must use GetResult method instead of combination of GetFolder and GetFilename as you would in the previous OS versions. Use the Shell APIs where possible to interact with and manipulate items in the Shell Namespace (for example, IShellItem).</w:t>
      </w:r>
    </w:p>
    <w:p w:rsidR="0023561D" w:rsidRDefault="0023561D" w:rsidP="0023561D">
      <w:pPr>
        <w:pStyle w:val="Heading3"/>
        <w:ind w:left="720"/>
      </w:pPr>
      <w:r>
        <w:t>Leveraging capabilities of a new feature</w:t>
      </w:r>
    </w:p>
    <w:p w:rsidR="0023561D" w:rsidRDefault="0023561D" w:rsidP="0023561D">
      <w:pPr>
        <w:ind w:left="720"/>
      </w:pPr>
      <w:r>
        <w:t>If you want to create your own libraries or add locations to existing libraries you must use IShellLibrary API. Libraries are themselves Shell Folders so they can be enumerated just like any other Shell Folder.</w:t>
      </w:r>
    </w:p>
    <w:p w:rsidR="0023561D" w:rsidRDefault="0023561D" w:rsidP="0023561D">
      <w:pPr>
        <w:pStyle w:val="Heading3"/>
        <w:ind w:left="720"/>
      </w:pPr>
      <w:r>
        <w:t xml:space="preserve">Compatibility, performance, reliability, and usability tests </w:t>
      </w:r>
    </w:p>
    <w:p w:rsidR="0023561D" w:rsidRDefault="0023561D" w:rsidP="0023561D">
      <w:pPr>
        <w:ind w:left="720"/>
      </w:pPr>
      <w:r>
        <w:t>Using the common file dialog will ensure that users can save directly to their libraries.</w:t>
      </w:r>
    </w:p>
    <w:p w:rsidR="0023561D" w:rsidRDefault="0023561D" w:rsidP="0023561D">
      <w:pPr>
        <w:pStyle w:val="Heading2"/>
        <w:ind w:left="720" w:right="0"/>
      </w:pPr>
      <w:r>
        <w:t>Links to Other Resources</w:t>
      </w:r>
    </w:p>
    <w:p w:rsidR="0023561D" w:rsidRDefault="0023561D" w:rsidP="0023561D">
      <w:pPr>
        <w:ind w:left="1080"/>
      </w:pPr>
      <w:r>
        <w:t>MSDN documentation for IShellLibrary</w:t>
      </w:r>
    </w:p>
    <w:p w:rsidR="008D7819" w:rsidRDefault="008D7819" w:rsidP="00AF57BD">
      <w:pPr>
        <w:pStyle w:val="Heading1"/>
        <w:ind w:right="0"/>
      </w:pPr>
      <w:bookmarkStart w:id="44" w:name="_Ref210023395"/>
      <w:bookmarkStart w:id="45" w:name="_Toc213041454"/>
      <w:r w:rsidRPr="00974269">
        <w:lastRenderedPageBreak/>
        <w:t>New Binaries—</w:t>
      </w:r>
      <w:r>
        <w:t>Refactoring</w:t>
      </w:r>
      <w:bookmarkEnd w:id="43"/>
      <w:bookmarkEnd w:id="44"/>
      <w:bookmarkEnd w:id="45"/>
    </w:p>
    <w:p w:rsidR="00B25E55" w:rsidRDefault="00B25E55" w:rsidP="00AF57BD">
      <w:pPr>
        <w:pStyle w:val="Heading2"/>
        <w:ind w:right="0"/>
        <w:rPr>
          <w:rFonts w:eastAsia="Times New Roman"/>
        </w:rPr>
      </w:pPr>
      <w:r>
        <w:rPr>
          <w:rFonts w:eastAsia="Times New Roman"/>
        </w:rPr>
        <w:t>Affected Platforms</w:t>
      </w:r>
    </w:p>
    <w:p w:rsidR="00B25E55" w:rsidRDefault="00B25E55" w:rsidP="00AA5229">
      <w:pPr>
        <w:ind w:left="360" w:right="0"/>
      </w:pPr>
      <w:r w:rsidRPr="00854078">
        <w:rPr>
          <w:b/>
        </w:rPr>
        <w:t>Clients</w:t>
      </w:r>
      <w:r>
        <w:t xml:space="preserve"> – </w:t>
      </w:r>
      <w:r w:rsidRPr="00154DC2">
        <w:t>Windows 7</w:t>
      </w:r>
    </w:p>
    <w:p w:rsidR="00B25E55" w:rsidRPr="00154DC2" w:rsidRDefault="00B25E55" w:rsidP="00AA5229">
      <w:pPr>
        <w:ind w:left="360" w:right="0"/>
      </w:pPr>
      <w:r w:rsidRPr="00854078">
        <w:rPr>
          <w:b/>
        </w:rPr>
        <w:t>Servers</w:t>
      </w:r>
      <w:r>
        <w:t xml:space="preserve"> – </w:t>
      </w:r>
      <w:r w:rsidR="00065790" w:rsidRPr="00D86A14">
        <w:t>Windows Server 2008 R2</w:t>
      </w:r>
    </w:p>
    <w:p w:rsidR="00B25E55" w:rsidRDefault="00B25E55" w:rsidP="00AF57BD">
      <w:pPr>
        <w:pStyle w:val="Heading2"/>
        <w:ind w:right="0"/>
        <w:rPr>
          <w:rFonts w:eastAsia="Times New Roman"/>
        </w:rPr>
      </w:pPr>
      <w:r w:rsidRPr="000806EE">
        <w:rPr>
          <w:rFonts w:eastAsia="Times New Roman"/>
        </w:rPr>
        <w:t>Feature Impact</w:t>
      </w:r>
    </w:p>
    <w:p w:rsidR="00B25E55" w:rsidRDefault="00B25E55" w:rsidP="00AA5229">
      <w:pPr>
        <w:ind w:left="360" w:right="0"/>
      </w:pPr>
      <w:r w:rsidRPr="00BC5A14">
        <w:rPr>
          <w:b/>
        </w:rPr>
        <w:t>Severity</w:t>
      </w:r>
      <w:r>
        <w:t xml:space="preserve"> – </w:t>
      </w:r>
      <w:r w:rsidR="004C2BA9">
        <w:t>Medium</w:t>
      </w:r>
    </w:p>
    <w:p w:rsidR="00B25E55" w:rsidRPr="00B93975" w:rsidRDefault="00B25E55" w:rsidP="00AA5229">
      <w:pPr>
        <w:ind w:left="360" w:right="0"/>
      </w:pPr>
      <w:r w:rsidRPr="00BC5A14">
        <w:rPr>
          <w:b/>
        </w:rPr>
        <w:t>Frequency</w:t>
      </w:r>
      <w:r>
        <w:t xml:space="preserve"> – </w:t>
      </w:r>
      <w:r w:rsidRPr="00F412AD">
        <w:t>High</w:t>
      </w:r>
    </w:p>
    <w:p w:rsidR="008D7819" w:rsidRPr="000806EE" w:rsidRDefault="008D7819" w:rsidP="00AF57BD">
      <w:pPr>
        <w:pStyle w:val="Heading2"/>
        <w:ind w:right="0"/>
        <w:rPr>
          <w:rFonts w:eastAsia="Times New Roman"/>
        </w:rPr>
      </w:pPr>
      <w:r w:rsidRPr="000806EE">
        <w:rPr>
          <w:rFonts w:eastAsia="Times New Roman"/>
        </w:rPr>
        <w:t>Description</w:t>
      </w:r>
    </w:p>
    <w:p w:rsidR="008D7819" w:rsidRPr="000806EE" w:rsidRDefault="008D7819" w:rsidP="00AF57BD">
      <w:pPr>
        <w:ind w:right="0"/>
      </w:pPr>
      <w:r>
        <w:t>Functionality has been relocated to new low-level binaries to improve internal engineering efficiencies and improve foundation for future work. This refactoring will make it possible for future installs of Windows to provide subsets of functionality to reduce surface area (disk and memory requirements, servicing, and attack surface).</w:t>
      </w:r>
    </w:p>
    <w:p w:rsidR="008D7819" w:rsidRDefault="008D7819" w:rsidP="00AF57BD">
      <w:pPr>
        <w:pStyle w:val="Heading2"/>
        <w:ind w:right="0"/>
        <w:rPr>
          <w:rFonts w:eastAsia="Times New Roman"/>
        </w:rPr>
      </w:pPr>
      <w:r w:rsidRPr="000806EE">
        <w:rPr>
          <w:rFonts w:eastAsia="Times New Roman"/>
        </w:rPr>
        <w:t>Manifestation</w:t>
      </w:r>
      <w:r>
        <w:rPr>
          <w:rFonts w:eastAsia="Times New Roman"/>
        </w:rPr>
        <w:t>(s) of Impact</w:t>
      </w:r>
    </w:p>
    <w:p w:rsidR="008D7819" w:rsidRDefault="008D7819" w:rsidP="00AF57BD">
      <w:pPr>
        <w:ind w:right="0"/>
      </w:pPr>
      <w:r>
        <w:t>Functionality has been relocated to new low-level binaries. As an example of this, kernelbase.dll gets functionality from kernel32.dll and advapi32.dll. This means that the existing binary now forwards calls down to the new binary rather than handling them directly; the forwarding can be static (the export table shows the redirection), or runtime (the dll has a stub routine that calls down to the new binary).</w:t>
      </w:r>
    </w:p>
    <w:p w:rsidR="008D7819" w:rsidRPr="000806EE" w:rsidRDefault="008D7819" w:rsidP="00AF57BD">
      <w:pPr>
        <w:pStyle w:val="Heading2"/>
        <w:ind w:right="0"/>
        <w:rPr>
          <w:rFonts w:eastAsia="Times New Roman"/>
        </w:rPr>
      </w:pPr>
      <w:r>
        <w:rPr>
          <w:rFonts w:eastAsia="Times New Roman"/>
        </w:rPr>
        <w:t xml:space="preserve">Mitigations and </w:t>
      </w:r>
      <w:r w:rsidRPr="000806EE">
        <w:rPr>
          <w:rFonts w:eastAsia="Times New Roman"/>
        </w:rPr>
        <w:t>Remedies</w:t>
      </w:r>
    </w:p>
    <w:p w:rsidR="008D7819" w:rsidRPr="00D54964" w:rsidRDefault="008D7819" w:rsidP="00AF57BD">
      <w:pPr>
        <w:pStyle w:val="Heading3"/>
        <w:ind w:right="0"/>
      </w:pPr>
      <w:r w:rsidRPr="00D54964">
        <w:t>Solution</w:t>
      </w:r>
      <w:r>
        <w:t>(</w:t>
      </w:r>
      <w:r w:rsidRPr="00D54964">
        <w:t>s</w:t>
      </w:r>
      <w:r>
        <w:t>)</w:t>
      </w:r>
      <w:r w:rsidRPr="00D54964">
        <w:t xml:space="preserve"> </w:t>
      </w:r>
      <w:r w:rsidRPr="00800B1A">
        <w:t xml:space="preserve">for </w:t>
      </w:r>
      <w:r w:rsidRPr="00A562F7">
        <w:t>Impact</w:t>
      </w:r>
      <w:r>
        <w:t>s to an existing feature</w:t>
      </w:r>
    </w:p>
    <w:p w:rsidR="008D7819" w:rsidRDefault="008D7819" w:rsidP="00AF57BD">
      <w:pPr>
        <w:ind w:right="0"/>
      </w:pPr>
      <w:r>
        <w:t xml:space="preserve">The only impact is to code that makes assumptions when attempting to look at the kernel32.dll or the advapi32.dll export table in memory, such as an anti-virus application might do. </w:t>
      </w:r>
    </w:p>
    <w:p w:rsidR="004C2BA9" w:rsidRDefault="004C2BA9" w:rsidP="004C2BA9">
      <w:bookmarkStart w:id="46" w:name="_Ref207425359"/>
      <w:bookmarkStart w:id="47" w:name="_Toc207426325"/>
      <w:r>
        <w:t>Use published APIs and not the details of their implementation. This is just one example of implementing around a detail of implementation for an API.</w:t>
      </w:r>
    </w:p>
    <w:p w:rsidR="00182C06" w:rsidRDefault="00182C06" w:rsidP="00182C06">
      <w:pPr>
        <w:pStyle w:val="Heading1"/>
      </w:pPr>
      <w:bookmarkStart w:id="48" w:name="_Ref208228551"/>
      <w:bookmarkStart w:id="49" w:name="_Toc213041455"/>
      <w:bookmarkStart w:id="50" w:name="_Ref207425397"/>
      <w:bookmarkEnd w:id="46"/>
      <w:bookmarkEnd w:id="47"/>
      <w:r>
        <w:lastRenderedPageBreak/>
        <w:t>Compatibility—Application Manifest</w:t>
      </w:r>
      <w:bookmarkEnd w:id="48"/>
      <w:bookmarkEnd w:id="49"/>
    </w:p>
    <w:p w:rsidR="00182C06" w:rsidRDefault="00182C06" w:rsidP="00182C06">
      <w:pPr>
        <w:pStyle w:val="Heading2"/>
        <w:rPr>
          <w:rFonts w:eastAsia="Times New Roman"/>
        </w:rPr>
      </w:pPr>
      <w:r>
        <w:rPr>
          <w:rFonts w:eastAsia="Times New Roman"/>
        </w:rPr>
        <w:t>Affected Platforms</w:t>
      </w:r>
    </w:p>
    <w:p w:rsidR="00182C06" w:rsidRPr="009912D4" w:rsidRDefault="00182C06" w:rsidP="00182C06">
      <w:r>
        <w:rPr>
          <w:b/>
        </w:rPr>
        <w:t xml:space="preserve">Clients – </w:t>
      </w:r>
      <w:r w:rsidRPr="009912D4">
        <w:t>Windows 7</w:t>
      </w:r>
    </w:p>
    <w:p w:rsidR="00182C06" w:rsidRPr="00250568" w:rsidRDefault="00182C06" w:rsidP="00182C06">
      <w:r>
        <w:rPr>
          <w:b/>
        </w:rPr>
        <w:t xml:space="preserve">Servers – </w:t>
      </w:r>
      <w:r w:rsidR="00065790" w:rsidRPr="00D86A14">
        <w:t>Windows Server 2008 R2</w:t>
      </w:r>
    </w:p>
    <w:p w:rsidR="00182C06" w:rsidRDefault="00182C06" w:rsidP="00182C06">
      <w:pPr>
        <w:pStyle w:val="Heading2"/>
        <w:rPr>
          <w:rFonts w:eastAsia="Times New Roman"/>
        </w:rPr>
      </w:pPr>
      <w:r w:rsidRPr="000806EE">
        <w:rPr>
          <w:rFonts w:eastAsia="Times New Roman"/>
        </w:rPr>
        <w:t>Feature Impact</w:t>
      </w:r>
    </w:p>
    <w:p w:rsidR="00182C06" w:rsidRPr="009912D4" w:rsidRDefault="00182C06" w:rsidP="00182C06">
      <w:pPr>
        <w:rPr>
          <w:b/>
        </w:rPr>
      </w:pPr>
      <w:r w:rsidRPr="009912D4">
        <w:rPr>
          <w:b/>
        </w:rPr>
        <w:t>Severity</w:t>
      </w:r>
      <w:r>
        <w:rPr>
          <w:b/>
        </w:rPr>
        <w:t xml:space="preserve"> – </w:t>
      </w:r>
      <w:r w:rsidRPr="009912D4">
        <w:t>Low</w:t>
      </w:r>
    </w:p>
    <w:p w:rsidR="00182C06" w:rsidRPr="009912D4" w:rsidRDefault="00182C06" w:rsidP="00182C06">
      <w:pPr>
        <w:rPr>
          <w:b/>
        </w:rPr>
      </w:pPr>
      <w:r w:rsidRPr="009912D4">
        <w:rPr>
          <w:b/>
        </w:rPr>
        <w:t>Frequency</w:t>
      </w:r>
      <w:r>
        <w:rPr>
          <w:b/>
        </w:rPr>
        <w:t xml:space="preserve"> – </w:t>
      </w:r>
      <w:r w:rsidRPr="009912D4">
        <w:t>Low</w:t>
      </w:r>
    </w:p>
    <w:p w:rsidR="00182C06" w:rsidRPr="000806EE" w:rsidRDefault="00182C06" w:rsidP="00182C06">
      <w:pPr>
        <w:pStyle w:val="Heading2"/>
        <w:rPr>
          <w:rFonts w:eastAsia="Times New Roman"/>
        </w:rPr>
      </w:pPr>
      <w:r w:rsidRPr="000806EE">
        <w:rPr>
          <w:rFonts w:eastAsia="Times New Roman"/>
        </w:rPr>
        <w:t>Description</w:t>
      </w:r>
    </w:p>
    <w:p w:rsidR="00182C06" w:rsidRDefault="00182C06" w:rsidP="00182C06">
      <w:r>
        <w:t>Windows 7 introduces a new section in the application manifest called “CompatibilityInfo”. This section helps Windows determine the targeted Windows versions of the application and provide legacy behavior to legacy applications, and new behavior to new applications.</w:t>
      </w:r>
    </w:p>
    <w:p w:rsidR="00182C06" w:rsidRDefault="00182C06" w:rsidP="00182C06">
      <w:r>
        <w:t xml:space="preserve">This </w:t>
      </w:r>
      <w:r w:rsidRPr="002861A1">
        <w:t xml:space="preserve">manifest update helps Windows provide a highly compatible environment for applications designed for </w:t>
      </w:r>
      <w:r>
        <w:t>legacy Windows operating systems</w:t>
      </w:r>
      <w:r w:rsidRPr="002861A1">
        <w:t>. This also helps Windows to ensure that your application continues to work well on newer updates and versions.</w:t>
      </w:r>
      <w:r>
        <w:t xml:space="preserve"> For Example, in Windows 7, the CompatibilityInfo section will ensure that applications designed for Windows Vista will receive Windows Vista behavior when executing on Windows 7.</w:t>
      </w:r>
    </w:p>
    <w:p w:rsidR="00182C06" w:rsidRDefault="00182C06" w:rsidP="00182C06">
      <w:pPr>
        <w:pStyle w:val="Heading2"/>
        <w:rPr>
          <w:rFonts w:eastAsia="Times New Roman"/>
        </w:rPr>
      </w:pPr>
      <w:r w:rsidRPr="000806EE">
        <w:rPr>
          <w:rFonts w:eastAsia="Times New Roman"/>
        </w:rPr>
        <w:t>Manifestation</w:t>
      </w:r>
      <w:r>
        <w:rPr>
          <w:rFonts w:eastAsia="Times New Roman"/>
        </w:rPr>
        <w:t xml:space="preserve"> of Change</w:t>
      </w:r>
    </w:p>
    <w:p w:rsidR="00182C06" w:rsidRDefault="00182C06" w:rsidP="00182C06">
      <w:r>
        <w:t>Applications without a CompatibilityInfo section in their manifest will receive legacy behavior by default. For example, on Windows 7, applications without this section in their manifest will receive Windows Vista behavior.</w:t>
      </w:r>
    </w:p>
    <w:p w:rsidR="00182C06" w:rsidRDefault="00182C06" w:rsidP="00182C06">
      <w:r>
        <w:t>The current list of Windows components that support this legacy behavior in Windows 7 are:</w:t>
      </w:r>
    </w:p>
    <w:p w:rsidR="00182C06" w:rsidRDefault="00182C06" w:rsidP="00F97FF0">
      <w:pPr>
        <w:pStyle w:val="ListParagraph"/>
        <w:numPr>
          <w:ilvl w:val="0"/>
          <w:numId w:val="20"/>
        </w:numPr>
      </w:pPr>
      <w:r>
        <w:t>API: GetOverlappedResult</w:t>
      </w:r>
    </w:p>
    <w:p w:rsidR="00182C06" w:rsidRDefault="00182C06" w:rsidP="00F97FF0">
      <w:pPr>
        <w:pStyle w:val="ListParagraph"/>
        <w:numPr>
          <w:ilvl w:val="0"/>
          <w:numId w:val="20"/>
        </w:numPr>
      </w:pPr>
      <w:r>
        <w:t>Desktop Windows Manager: Fail/Lock bit b</w:t>
      </w:r>
      <w:r w:rsidRPr="003208A4">
        <w:t>litting</w:t>
      </w:r>
    </w:p>
    <w:p w:rsidR="00182C06" w:rsidRDefault="00182C06" w:rsidP="00F97FF0">
      <w:pPr>
        <w:pStyle w:val="ListParagraph"/>
        <w:numPr>
          <w:ilvl w:val="0"/>
          <w:numId w:val="20"/>
        </w:numPr>
      </w:pPr>
      <w:r>
        <w:t>RPC exception handling</w:t>
      </w:r>
    </w:p>
    <w:p w:rsidR="00182C06" w:rsidRDefault="00182C06" w:rsidP="00F97FF0">
      <w:pPr>
        <w:pStyle w:val="ListParagraph"/>
        <w:numPr>
          <w:ilvl w:val="0"/>
          <w:numId w:val="20"/>
        </w:numPr>
      </w:pPr>
      <w:r>
        <w:t>API: ReadFileEx</w:t>
      </w:r>
    </w:p>
    <w:p w:rsidR="00182C06" w:rsidRDefault="00182C06" w:rsidP="00F97FF0">
      <w:pPr>
        <w:pStyle w:val="ListParagraph"/>
        <w:numPr>
          <w:ilvl w:val="0"/>
          <w:numId w:val="20"/>
        </w:numPr>
      </w:pPr>
      <w:r>
        <w:t>RPC: Thread pool management</w:t>
      </w:r>
    </w:p>
    <w:p w:rsidR="00182C06" w:rsidRDefault="00182C06" w:rsidP="00182C06">
      <w:r>
        <w:t>Note that this manifest section will have no effect on Windows XP and Windows Vista.</w:t>
      </w:r>
    </w:p>
    <w:p w:rsidR="00182C06" w:rsidRPr="000806EE" w:rsidRDefault="00182C06" w:rsidP="00182C06">
      <w:pPr>
        <w:pStyle w:val="Heading2"/>
        <w:rPr>
          <w:rFonts w:eastAsia="Times New Roman"/>
        </w:rPr>
      </w:pPr>
      <w:r w:rsidRPr="000806EE">
        <w:rPr>
          <w:rFonts w:eastAsia="Times New Roman"/>
        </w:rPr>
        <w:t>Remedies</w:t>
      </w:r>
    </w:p>
    <w:p w:rsidR="00182C06" w:rsidRPr="00D34B4A" w:rsidRDefault="00182C06" w:rsidP="00182C06">
      <w:pPr>
        <w:pStyle w:val="Heading3"/>
      </w:pPr>
      <w:r>
        <w:t>Leveraging new capabilities to resolve legacy behavior</w:t>
      </w:r>
      <w:r w:rsidRPr="00D34B4A">
        <w:t>:</w:t>
      </w:r>
    </w:p>
    <w:p w:rsidR="00182C06" w:rsidRDefault="00182C06" w:rsidP="00182C06">
      <w:r>
        <w:t>Update the application manifest with the latest Compatibility information for operating system support. The section below describes the additions to the manifest:</w:t>
      </w:r>
    </w:p>
    <w:p w:rsidR="00182C06" w:rsidRPr="00164167" w:rsidRDefault="00182C06" w:rsidP="00F97FF0">
      <w:pPr>
        <w:pStyle w:val="ListParagraph"/>
        <w:numPr>
          <w:ilvl w:val="0"/>
          <w:numId w:val="18"/>
        </w:numPr>
      </w:pPr>
      <w:r w:rsidRPr="00164167">
        <w:t>Name Space: Compatibility.v1 (</w:t>
      </w:r>
      <w:r w:rsidRPr="00164167">
        <w:rPr>
          <w:rFonts w:cs="Courier New"/>
          <w:sz w:val="20"/>
          <w:szCs w:val="20"/>
        </w:rPr>
        <w:t>xmlns="urn:schemas-microsoft-com:compatibility.v1"&gt;</w:t>
      </w:r>
      <w:r w:rsidRPr="00164167">
        <w:t>)</w:t>
      </w:r>
    </w:p>
    <w:p w:rsidR="00182C06" w:rsidRPr="00164167" w:rsidRDefault="00182C06" w:rsidP="00F97FF0">
      <w:pPr>
        <w:pStyle w:val="ListParagraph"/>
        <w:numPr>
          <w:ilvl w:val="0"/>
          <w:numId w:val="18"/>
        </w:numPr>
      </w:pPr>
      <w:r w:rsidRPr="00164167">
        <w:t>Section name: CompatibilityInfo (New section)</w:t>
      </w:r>
    </w:p>
    <w:p w:rsidR="00182C06" w:rsidRDefault="00182C06" w:rsidP="00F97FF0">
      <w:pPr>
        <w:pStyle w:val="ListParagraph"/>
        <w:keepNext/>
        <w:numPr>
          <w:ilvl w:val="0"/>
          <w:numId w:val="18"/>
        </w:numPr>
      </w:pPr>
      <w:r w:rsidRPr="00164167">
        <w:t xml:space="preserve">SupportedOS: GUID </w:t>
      </w:r>
      <w:r>
        <w:t>of supported operating system</w:t>
      </w:r>
      <w:r w:rsidRPr="00164167">
        <w:t>. The GUIDs that map to the supported</w:t>
      </w:r>
      <w:r>
        <w:t xml:space="preserve"> operating systems are:</w:t>
      </w:r>
    </w:p>
    <w:p w:rsidR="00182C06" w:rsidRDefault="00182C06" w:rsidP="00F97FF0">
      <w:pPr>
        <w:pStyle w:val="ListParagraph"/>
        <w:numPr>
          <w:ilvl w:val="1"/>
          <w:numId w:val="18"/>
        </w:numPr>
      </w:pPr>
      <w:r w:rsidRPr="004667C0">
        <w:rPr>
          <w:rFonts w:cs="Courier New"/>
          <w:sz w:val="20"/>
          <w:szCs w:val="20"/>
        </w:rPr>
        <w:t xml:space="preserve">{66666666-6666-6666-6666-666666666666} for </w:t>
      </w:r>
      <w:r>
        <w:t xml:space="preserve">Windows Vista: This is the default value for the switchback context. </w:t>
      </w:r>
    </w:p>
    <w:p w:rsidR="00182C06" w:rsidRDefault="00182C06" w:rsidP="00F97FF0">
      <w:pPr>
        <w:pStyle w:val="ListParagraph"/>
        <w:numPr>
          <w:ilvl w:val="1"/>
          <w:numId w:val="18"/>
        </w:numPr>
      </w:pPr>
      <w:r w:rsidRPr="004667C0">
        <w:rPr>
          <w:rFonts w:cs="Courier New"/>
          <w:sz w:val="20"/>
          <w:szCs w:val="20"/>
        </w:rPr>
        <w:t>{77777777-7777-7777-7777-</w:t>
      </w:r>
      <w:r w:rsidRPr="004667C0">
        <w:t xml:space="preserve">777777777777} for </w:t>
      </w:r>
      <w:r>
        <w:t>Windows 7: Applications that set this value in the application manifest get the Windows 7 behavior.</w:t>
      </w:r>
    </w:p>
    <w:p w:rsidR="00182C06" w:rsidRDefault="00182C06" w:rsidP="00F97FF0">
      <w:pPr>
        <w:pStyle w:val="ListParagraph"/>
        <w:numPr>
          <w:ilvl w:val="1"/>
          <w:numId w:val="18"/>
        </w:numPr>
      </w:pPr>
      <w:r>
        <w:lastRenderedPageBreak/>
        <w:t>GUIDs for future Windows versions will be generated and posted appropriately</w:t>
      </w:r>
    </w:p>
    <w:p w:rsidR="00182C06" w:rsidRDefault="00182C06" w:rsidP="00182C06">
      <w:r>
        <w:t>The XML example of an updated manifest is below:</w:t>
      </w:r>
    </w:p>
    <w:p w:rsidR="00182C06" w:rsidRPr="00164167" w:rsidRDefault="00182C06" w:rsidP="00182C06">
      <w:pPr>
        <w:autoSpaceDE w:val="0"/>
        <w:autoSpaceDN w:val="0"/>
        <w:ind w:left="360"/>
        <w:rPr>
          <w:rFonts w:ascii="Courier New" w:hAnsi="Courier New" w:cs="Courier New"/>
          <w:sz w:val="20"/>
          <w:szCs w:val="20"/>
        </w:rPr>
      </w:pPr>
      <w:r w:rsidRPr="00164167">
        <w:rPr>
          <w:rFonts w:ascii="Courier New" w:hAnsi="Courier New" w:cs="Courier New"/>
          <w:sz w:val="20"/>
          <w:szCs w:val="20"/>
        </w:rPr>
        <w:t>&lt;?xml version="1.0" encoding="UTF-8" standalone="yes"?&gt;</w:t>
      </w:r>
    </w:p>
    <w:p w:rsidR="00182C06" w:rsidRPr="00164167" w:rsidRDefault="00182C06" w:rsidP="00182C06">
      <w:pPr>
        <w:autoSpaceDE w:val="0"/>
        <w:autoSpaceDN w:val="0"/>
        <w:ind w:left="360"/>
        <w:rPr>
          <w:rFonts w:ascii="Courier New" w:hAnsi="Courier New" w:cs="Courier New"/>
          <w:sz w:val="20"/>
          <w:szCs w:val="20"/>
        </w:rPr>
      </w:pPr>
      <w:r w:rsidRPr="00164167">
        <w:rPr>
          <w:rFonts w:ascii="Courier New" w:hAnsi="Courier New" w:cs="Courier New"/>
          <w:sz w:val="20"/>
          <w:szCs w:val="20"/>
        </w:rPr>
        <w:t>&lt;assembly xmlns="urn:schemas-microsoft-com:asm.v1" manifestVersion="1.0"&gt;</w:t>
      </w:r>
    </w:p>
    <w:p w:rsidR="00182C06" w:rsidRPr="00164167" w:rsidRDefault="00182C06" w:rsidP="00182C06">
      <w:pPr>
        <w:autoSpaceDE w:val="0"/>
        <w:autoSpaceDN w:val="0"/>
        <w:ind w:left="360"/>
        <w:rPr>
          <w:rFonts w:ascii="Courier New" w:hAnsi="Courier New" w:cs="Courier New"/>
          <w:sz w:val="20"/>
          <w:szCs w:val="20"/>
        </w:rPr>
      </w:pPr>
      <w:r w:rsidRPr="00164167">
        <w:rPr>
          <w:rFonts w:ascii="Courier New" w:hAnsi="Courier New" w:cs="Courier New"/>
          <w:sz w:val="20"/>
          <w:szCs w:val="20"/>
        </w:rPr>
        <w:t xml:space="preserve">   &lt;compatibility xmlns="urn:schemas-microsoft-com:compatibility.v1"&gt;</w:t>
      </w:r>
    </w:p>
    <w:p w:rsidR="00182C06" w:rsidRPr="00164167" w:rsidRDefault="00182C06" w:rsidP="00182C06">
      <w:pPr>
        <w:autoSpaceDE w:val="0"/>
        <w:autoSpaceDN w:val="0"/>
        <w:ind w:left="360"/>
        <w:rPr>
          <w:rFonts w:ascii="Courier New" w:hAnsi="Courier New" w:cs="Courier New"/>
          <w:sz w:val="20"/>
          <w:szCs w:val="20"/>
        </w:rPr>
      </w:pPr>
      <w:r w:rsidRPr="00164167">
        <w:rPr>
          <w:rFonts w:ascii="Courier New" w:hAnsi="Courier New" w:cs="Courier New"/>
          <w:sz w:val="20"/>
          <w:szCs w:val="20"/>
        </w:rPr>
        <w:t>      &lt;application&gt;</w:t>
      </w:r>
    </w:p>
    <w:p w:rsidR="00182C06" w:rsidRPr="00164167" w:rsidRDefault="00182C06" w:rsidP="00182C06">
      <w:pPr>
        <w:autoSpaceDE w:val="0"/>
        <w:autoSpaceDN w:val="0"/>
        <w:ind w:left="360"/>
        <w:rPr>
          <w:rFonts w:ascii="Courier New" w:hAnsi="Courier New" w:cs="Courier New"/>
          <w:sz w:val="20"/>
          <w:szCs w:val="20"/>
        </w:rPr>
      </w:pPr>
      <w:r w:rsidRPr="00164167">
        <w:rPr>
          <w:rFonts w:ascii="Courier New" w:hAnsi="Courier New" w:cs="Courier New"/>
          <w:sz w:val="20"/>
          <w:szCs w:val="20"/>
        </w:rPr>
        <w:t>         &lt;supportedOS Id="{77777777-7777-7777-7777-777777777777}"/&gt;</w:t>
      </w:r>
    </w:p>
    <w:p w:rsidR="00182C06" w:rsidRPr="00164167" w:rsidRDefault="00182C06" w:rsidP="00182C06">
      <w:pPr>
        <w:autoSpaceDE w:val="0"/>
        <w:autoSpaceDN w:val="0"/>
        <w:ind w:left="360"/>
        <w:rPr>
          <w:rFonts w:ascii="Courier New" w:hAnsi="Courier New" w:cs="Courier New"/>
          <w:sz w:val="20"/>
          <w:szCs w:val="20"/>
        </w:rPr>
      </w:pPr>
      <w:r w:rsidRPr="00164167">
        <w:rPr>
          <w:rFonts w:ascii="Courier New" w:hAnsi="Courier New" w:cs="Courier New"/>
          <w:sz w:val="20"/>
          <w:szCs w:val="20"/>
        </w:rPr>
        <w:t>         &lt;supportedOS Id="{66666666-6666-6666-6666-666666666666}"/&gt;</w:t>
      </w:r>
    </w:p>
    <w:p w:rsidR="00182C06" w:rsidRPr="00164167" w:rsidRDefault="00182C06" w:rsidP="00182C06">
      <w:pPr>
        <w:autoSpaceDE w:val="0"/>
        <w:autoSpaceDN w:val="0"/>
        <w:ind w:left="360"/>
        <w:rPr>
          <w:rFonts w:ascii="Courier New" w:hAnsi="Courier New" w:cs="Courier New"/>
          <w:sz w:val="20"/>
          <w:szCs w:val="20"/>
        </w:rPr>
      </w:pPr>
      <w:r w:rsidRPr="00164167">
        <w:rPr>
          <w:rFonts w:ascii="Courier New" w:hAnsi="Courier New" w:cs="Courier New"/>
          <w:sz w:val="20"/>
          <w:szCs w:val="20"/>
        </w:rPr>
        <w:t>      &lt;/application&gt;</w:t>
      </w:r>
    </w:p>
    <w:p w:rsidR="00182C06" w:rsidRPr="00164167" w:rsidRDefault="00182C06" w:rsidP="00182C06">
      <w:pPr>
        <w:autoSpaceDE w:val="0"/>
        <w:autoSpaceDN w:val="0"/>
        <w:ind w:left="360"/>
        <w:rPr>
          <w:rFonts w:ascii="Courier New" w:hAnsi="Courier New" w:cs="Courier New"/>
          <w:sz w:val="20"/>
          <w:szCs w:val="20"/>
        </w:rPr>
      </w:pPr>
      <w:r w:rsidRPr="00164167">
        <w:rPr>
          <w:rFonts w:ascii="Courier New" w:hAnsi="Courier New" w:cs="Courier New"/>
          <w:sz w:val="20"/>
          <w:szCs w:val="20"/>
        </w:rPr>
        <w:t xml:space="preserve">   &lt;/compatibility&gt;</w:t>
      </w:r>
    </w:p>
    <w:p w:rsidR="00182C06" w:rsidRPr="00164167" w:rsidRDefault="00182C06" w:rsidP="00182C06">
      <w:pPr>
        <w:ind w:left="360"/>
        <w:rPr>
          <w:rFonts w:ascii="Calibri" w:hAnsi="Calibri" w:cs="Times New Roman"/>
        </w:rPr>
      </w:pPr>
      <w:r w:rsidRPr="00164167">
        <w:rPr>
          <w:rFonts w:ascii="Courier New" w:hAnsi="Courier New" w:cs="Courier New"/>
          <w:sz w:val="20"/>
          <w:szCs w:val="20"/>
        </w:rPr>
        <w:t>&lt;/assembly&gt;</w:t>
      </w:r>
    </w:p>
    <w:p w:rsidR="00182C06" w:rsidRPr="000806EE" w:rsidRDefault="00182C06" w:rsidP="00182C06">
      <w:pPr>
        <w:pStyle w:val="Heading3"/>
      </w:pPr>
      <w:r w:rsidRPr="000806EE">
        <w:t>Compatibility</w:t>
      </w:r>
      <w:r>
        <w:t>, performance, reliability, and usability</w:t>
      </w:r>
      <w:r w:rsidRPr="000806EE">
        <w:t xml:space="preserve"> tests</w:t>
      </w:r>
      <w:r>
        <w:t xml:space="preserve"> as appropriate</w:t>
      </w:r>
      <w:r w:rsidRPr="000806EE">
        <w:t>:</w:t>
      </w:r>
    </w:p>
    <w:p w:rsidR="00182C06" w:rsidRDefault="00182C06" w:rsidP="00F97FF0">
      <w:pPr>
        <w:pStyle w:val="ListParagraph"/>
        <w:numPr>
          <w:ilvl w:val="0"/>
          <w:numId w:val="19"/>
        </w:numPr>
      </w:pPr>
      <w:r>
        <w:t>Test the application with the new compatibilityInfo section and SupportedOS={7…} to ensure that the application works properly using the latest Windows 7 components</w:t>
      </w:r>
    </w:p>
    <w:p w:rsidR="00182C06" w:rsidRDefault="00182C06" w:rsidP="00F97FF0">
      <w:pPr>
        <w:pStyle w:val="ListParagraph"/>
        <w:numPr>
          <w:ilvl w:val="0"/>
          <w:numId w:val="19"/>
        </w:numPr>
      </w:pPr>
      <w:r>
        <w:t>Test the application with the new compatibilityInfo section and SupportedOS={6…} to ensure that the application works properly using the legacy behavior for certain Windows 7 components</w:t>
      </w:r>
    </w:p>
    <w:p w:rsidR="00182C06" w:rsidRDefault="00182C06" w:rsidP="00F97FF0">
      <w:pPr>
        <w:pStyle w:val="ListParagraph"/>
        <w:numPr>
          <w:ilvl w:val="0"/>
          <w:numId w:val="19"/>
        </w:numPr>
      </w:pPr>
      <w:r>
        <w:t>Test the application without the new compatibilityInfo section to ensure that the application works properly using the legacy behavior for certain Windows 7 components</w:t>
      </w:r>
    </w:p>
    <w:p w:rsidR="00182C06" w:rsidRPr="000806EE" w:rsidRDefault="00182C06" w:rsidP="00182C06">
      <w:pPr>
        <w:pStyle w:val="Heading2"/>
        <w:rPr>
          <w:rFonts w:eastAsia="Times New Roman"/>
        </w:rPr>
      </w:pPr>
      <w:r w:rsidRPr="000806EE">
        <w:rPr>
          <w:rFonts w:eastAsia="Times New Roman"/>
        </w:rPr>
        <w:t>Links to Other Resources</w:t>
      </w:r>
    </w:p>
    <w:p w:rsidR="00182C06" w:rsidRPr="00633895" w:rsidRDefault="00633895" w:rsidP="00633895">
      <w:pPr>
        <w:ind w:left="360"/>
      </w:pPr>
      <w:r w:rsidRPr="00633895">
        <w:rPr>
          <w:b/>
        </w:rPr>
        <w:t>Logo Certification for Applications</w:t>
      </w:r>
      <w:r w:rsidRPr="00633895">
        <w:t>:</w:t>
      </w:r>
      <w:r w:rsidRPr="00633895">
        <w:rPr>
          <w:color w:val="1F497D"/>
        </w:rPr>
        <w:t xml:space="preserve"> </w:t>
      </w:r>
      <w:hyperlink r:id="rId53" w:history="1">
        <w:r w:rsidRPr="00633895">
          <w:rPr>
            <w:rStyle w:val="Hyperlink"/>
          </w:rPr>
          <w:t>http://www.innovateon.com/</w:t>
        </w:r>
      </w:hyperlink>
    </w:p>
    <w:p w:rsidR="005D30B9" w:rsidRDefault="005D30B9" w:rsidP="00AF57BD">
      <w:pPr>
        <w:pStyle w:val="Heading1"/>
        <w:ind w:right="0"/>
      </w:pPr>
      <w:bookmarkStart w:id="51" w:name="_Ref210023420"/>
      <w:bookmarkStart w:id="52" w:name="_Toc213041456"/>
      <w:r w:rsidRPr="00416334">
        <w:lastRenderedPageBreak/>
        <w:t>Microsoft Message Queuing</w:t>
      </w:r>
      <w:r>
        <w:t xml:space="preserve"> (MSMQ)</w:t>
      </w:r>
      <w:r w:rsidRPr="00416334">
        <w:t>—</w:t>
      </w:r>
      <w:r>
        <w:t>SHA-2 Is the Default Encryption Algorithm</w:t>
      </w:r>
      <w:bookmarkEnd w:id="50"/>
      <w:bookmarkEnd w:id="51"/>
      <w:bookmarkEnd w:id="52"/>
    </w:p>
    <w:p w:rsidR="000E7833" w:rsidRDefault="000E7833" w:rsidP="00AF57BD">
      <w:pPr>
        <w:pStyle w:val="Heading2"/>
        <w:ind w:right="0"/>
        <w:rPr>
          <w:rFonts w:eastAsia="Times New Roman"/>
        </w:rPr>
      </w:pPr>
      <w:r>
        <w:rPr>
          <w:rFonts w:eastAsia="Times New Roman"/>
        </w:rPr>
        <w:t>Affected Platforms</w:t>
      </w:r>
    </w:p>
    <w:p w:rsidR="000E7833" w:rsidRDefault="000E7833" w:rsidP="00AA5229">
      <w:pPr>
        <w:ind w:left="360" w:right="0"/>
      </w:pPr>
      <w:r w:rsidRPr="00854078">
        <w:rPr>
          <w:b/>
        </w:rPr>
        <w:t>Clients</w:t>
      </w:r>
      <w:r>
        <w:t xml:space="preserve"> – </w:t>
      </w:r>
      <w:r w:rsidRPr="00154DC2">
        <w:t>Windows XP</w:t>
      </w:r>
      <w:r>
        <w:t xml:space="preserve"> |</w:t>
      </w:r>
      <w:r w:rsidRPr="00154DC2">
        <w:t xml:space="preserve"> Windows Vista</w:t>
      </w:r>
      <w:r>
        <w:t xml:space="preserve"> |</w:t>
      </w:r>
      <w:r w:rsidRPr="00154DC2">
        <w:t xml:space="preserve"> Windows 7</w:t>
      </w:r>
    </w:p>
    <w:p w:rsidR="000E7833" w:rsidRPr="00154DC2" w:rsidRDefault="000E7833" w:rsidP="00AA5229">
      <w:pPr>
        <w:ind w:left="360" w:right="0"/>
      </w:pPr>
      <w:r w:rsidRPr="00854078">
        <w:rPr>
          <w:b/>
        </w:rPr>
        <w:t>Servers</w:t>
      </w:r>
      <w:r>
        <w:t xml:space="preserve"> – </w:t>
      </w:r>
      <w:r w:rsidR="00A302BE" w:rsidRPr="00A302BE">
        <w:t>Windows Server 2003</w:t>
      </w:r>
      <w:r>
        <w:t xml:space="preserve"> |</w:t>
      </w:r>
      <w:r w:rsidRPr="00154DC2">
        <w:t xml:space="preserve"> </w:t>
      </w:r>
      <w:r w:rsidR="00A302BE" w:rsidRPr="00A302BE">
        <w:t>Windows Server 2008</w:t>
      </w:r>
      <w:r>
        <w:t xml:space="preserve"> |</w:t>
      </w:r>
      <w:r w:rsidRPr="00154DC2">
        <w:t xml:space="preserve"> </w:t>
      </w:r>
      <w:r w:rsidR="00065790" w:rsidRPr="00D86A14">
        <w:t>Windows Server 2008 R2</w:t>
      </w:r>
    </w:p>
    <w:p w:rsidR="000E7833" w:rsidRDefault="000E7833" w:rsidP="00AF57BD">
      <w:pPr>
        <w:pStyle w:val="Heading2"/>
        <w:ind w:right="0"/>
        <w:rPr>
          <w:rFonts w:eastAsia="Times New Roman"/>
        </w:rPr>
      </w:pPr>
      <w:r w:rsidRPr="000806EE">
        <w:rPr>
          <w:rFonts w:eastAsia="Times New Roman"/>
        </w:rPr>
        <w:t>Feature Impact</w:t>
      </w:r>
    </w:p>
    <w:p w:rsidR="000E7833" w:rsidRDefault="000E7833" w:rsidP="00AA5229">
      <w:pPr>
        <w:ind w:left="360" w:right="0"/>
      </w:pPr>
      <w:r w:rsidRPr="007C6B59">
        <w:rPr>
          <w:b/>
        </w:rPr>
        <w:t>Severity</w:t>
      </w:r>
      <w:r>
        <w:t xml:space="preserve"> – Low</w:t>
      </w:r>
    </w:p>
    <w:p w:rsidR="000E7833" w:rsidRPr="00B93975" w:rsidRDefault="000E7833" w:rsidP="00AA5229">
      <w:pPr>
        <w:ind w:left="360" w:right="0"/>
      </w:pPr>
      <w:r w:rsidRPr="007C6B59">
        <w:rPr>
          <w:b/>
        </w:rPr>
        <w:t>Frequency</w:t>
      </w:r>
      <w:r>
        <w:t xml:space="preserve"> – Low</w:t>
      </w:r>
    </w:p>
    <w:p w:rsidR="005D30B9" w:rsidRPr="000806EE" w:rsidRDefault="005D30B9" w:rsidP="00AF57BD">
      <w:pPr>
        <w:pStyle w:val="Heading2"/>
        <w:ind w:right="0"/>
        <w:rPr>
          <w:rFonts w:eastAsia="Times New Roman"/>
        </w:rPr>
      </w:pPr>
      <w:r w:rsidRPr="000806EE">
        <w:rPr>
          <w:rFonts w:eastAsia="Times New Roman"/>
        </w:rPr>
        <w:t>Description</w:t>
      </w:r>
    </w:p>
    <w:p w:rsidR="005D30B9" w:rsidRPr="000806EE" w:rsidRDefault="005D30B9" w:rsidP="00AF57BD">
      <w:pPr>
        <w:ind w:right="0"/>
      </w:pPr>
      <w:r>
        <w:t>In Windows 7, MSMQ uses SHA-2 as the default when signing an outgoing message. Additionally, all incoming messages must be signed with SHA-2. Support for a lower encryption algorithm can be enabled through an administrator-accessible registry key.</w:t>
      </w:r>
    </w:p>
    <w:p w:rsidR="005D30B9" w:rsidRDefault="005D30B9" w:rsidP="00AF57BD">
      <w:pPr>
        <w:pStyle w:val="Heading2"/>
        <w:ind w:right="0"/>
        <w:rPr>
          <w:rFonts w:eastAsia="Times New Roman"/>
        </w:rPr>
      </w:pPr>
      <w:r w:rsidRPr="000806EE">
        <w:rPr>
          <w:rFonts w:eastAsia="Times New Roman"/>
        </w:rPr>
        <w:t>Manifestation</w:t>
      </w:r>
      <w:r>
        <w:rPr>
          <w:rFonts w:eastAsia="Times New Roman"/>
        </w:rPr>
        <w:t xml:space="preserve">(s) of Impact </w:t>
      </w:r>
    </w:p>
    <w:p w:rsidR="005D30B9" w:rsidRDefault="005D30B9" w:rsidP="00F97FF0">
      <w:pPr>
        <w:pStyle w:val="ListParagraph"/>
        <w:numPr>
          <w:ilvl w:val="0"/>
          <w:numId w:val="13"/>
        </w:numPr>
        <w:ind w:right="0"/>
      </w:pPr>
      <w:r>
        <w:t xml:space="preserve">MSMQ in Windows 2003 or below will not accept signed messages originating from MSMQ in Windows 7. </w:t>
      </w:r>
    </w:p>
    <w:p w:rsidR="005D30B9" w:rsidRDefault="005D30B9" w:rsidP="00F97FF0">
      <w:pPr>
        <w:pStyle w:val="ListParagraph"/>
        <w:numPr>
          <w:ilvl w:val="0"/>
          <w:numId w:val="13"/>
        </w:numPr>
        <w:ind w:right="0"/>
      </w:pPr>
      <w:r>
        <w:t>MSMQ in Windows 7 will not accept signed messages originating from Windows 2008 or below.</w:t>
      </w:r>
    </w:p>
    <w:p w:rsidR="005D30B9" w:rsidRPr="000806EE" w:rsidRDefault="005D30B9" w:rsidP="00AF57BD">
      <w:pPr>
        <w:pStyle w:val="Heading2"/>
        <w:ind w:right="0"/>
        <w:rPr>
          <w:rFonts w:eastAsia="Times New Roman"/>
        </w:rPr>
      </w:pPr>
      <w:r>
        <w:rPr>
          <w:rFonts w:eastAsia="Times New Roman"/>
        </w:rPr>
        <w:t xml:space="preserve">Mitigations and </w:t>
      </w:r>
      <w:r w:rsidRPr="000806EE">
        <w:rPr>
          <w:rFonts w:eastAsia="Times New Roman"/>
        </w:rPr>
        <w:t>Remedies</w:t>
      </w:r>
    </w:p>
    <w:p w:rsidR="005D30B9" w:rsidRDefault="005D30B9" w:rsidP="00AF57BD">
      <w:pPr>
        <w:pStyle w:val="Heading3"/>
        <w:ind w:right="0"/>
      </w:pPr>
      <w:r>
        <w:t>Mitigation(s)</w:t>
      </w:r>
    </w:p>
    <w:p w:rsidR="004E2627" w:rsidRPr="00F15E7B" w:rsidRDefault="004E2627" w:rsidP="004E2627">
      <w:r>
        <w:t xml:space="preserve">Users should consider upgrading to Windows 7 to leverage the stronger signing algorithm. </w:t>
      </w:r>
    </w:p>
    <w:p w:rsidR="00E639C4" w:rsidRPr="00C145B1" w:rsidRDefault="00E639C4" w:rsidP="00E639C4">
      <w:pPr>
        <w:ind w:right="0"/>
      </w:pPr>
      <w:r>
        <w:t xml:space="preserve">To enable seamless signed message exchange between Windows 7 and any down-level </w:t>
      </w:r>
      <w:r w:rsidR="000F3190">
        <w:t>operating system,</w:t>
      </w:r>
      <w:r>
        <w:t xml:space="preserve"> the Administrator must add appropriate exceptions on the MSMQ machines.</w:t>
      </w:r>
    </w:p>
    <w:p w:rsidR="004E2627" w:rsidRDefault="004E2627" w:rsidP="004E2627">
      <w:pPr>
        <w:pStyle w:val="Heading1"/>
      </w:pPr>
      <w:bookmarkStart w:id="53" w:name="_Ref207425445"/>
      <w:bookmarkStart w:id="54" w:name="_Toc207426329"/>
      <w:bookmarkStart w:id="55" w:name="_Toc213041457"/>
      <w:bookmarkEnd w:id="0"/>
      <w:r>
        <w:lastRenderedPageBreak/>
        <w:t>User Interface—User Access Control Dialog Updates</w:t>
      </w:r>
      <w:bookmarkEnd w:id="53"/>
      <w:bookmarkEnd w:id="54"/>
      <w:bookmarkEnd w:id="55"/>
    </w:p>
    <w:p w:rsidR="00840DE5" w:rsidRDefault="00840DE5" w:rsidP="00AF57BD">
      <w:pPr>
        <w:pStyle w:val="Heading2"/>
        <w:ind w:right="0"/>
        <w:rPr>
          <w:rFonts w:eastAsia="Times New Roman"/>
        </w:rPr>
      </w:pPr>
      <w:r>
        <w:rPr>
          <w:rFonts w:eastAsia="Times New Roman"/>
        </w:rPr>
        <w:t>Affected Platforms</w:t>
      </w:r>
    </w:p>
    <w:p w:rsidR="00840DE5" w:rsidRDefault="00840DE5" w:rsidP="00AA5229">
      <w:pPr>
        <w:ind w:left="360" w:right="0"/>
      </w:pPr>
      <w:r w:rsidRPr="00854078">
        <w:rPr>
          <w:b/>
        </w:rPr>
        <w:t>Clients</w:t>
      </w:r>
      <w:r>
        <w:t xml:space="preserve"> –</w:t>
      </w:r>
      <w:r w:rsidRPr="00154DC2">
        <w:t xml:space="preserve"> Windows 7</w:t>
      </w:r>
    </w:p>
    <w:p w:rsidR="00840DE5" w:rsidRPr="00154DC2" w:rsidRDefault="00840DE5" w:rsidP="00AA5229">
      <w:pPr>
        <w:ind w:left="360" w:right="0"/>
      </w:pPr>
      <w:r w:rsidRPr="00854078">
        <w:rPr>
          <w:b/>
        </w:rPr>
        <w:t>Servers</w:t>
      </w:r>
      <w:r>
        <w:t xml:space="preserve"> –</w:t>
      </w:r>
      <w:r w:rsidRPr="00154DC2">
        <w:t xml:space="preserve"> </w:t>
      </w:r>
      <w:r w:rsidR="00065790" w:rsidRPr="00D86A14">
        <w:t>Windows Server 2008 R2</w:t>
      </w:r>
    </w:p>
    <w:p w:rsidR="00840DE5" w:rsidRDefault="00840DE5" w:rsidP="00AF57BD">
      <w:pPr>
        <w:pStyle w:val="Heading2"/>
        <w:ind w:right="0"/>
        <w:rPr>
          <w:rFonts w:eastAsia="Times New Roman"/>
        </w:rPr>
      </w:pPr>
      <w:r w:rsidRPr="000806EE">
        <w:rPr>
          <w:rFonts w:eastAsia="Times New Roman"/>
        </w:rPr>
        <w:t>Feature Impact</w:t>
      </w:r>
    </w:p>
    <w:p w:rsidR="00840DE5" w:rsidRDefault="00840DE5" w:rsidP="00AA5229">
      <w:pPr>
        <w:ind w:left="360" w:right="0"/>
      </w:pPr>
      <w:r w:rsidRPr="007C6B59">
        <w:rPr>
          <w:b/>
        </w:rPr>
        <w:t>Severity</w:t>
      </w:r>
      <w:r>
        <w:t xml:space="preserve"> – Low</w:t>
      </w:r>
    </w:p>
    <w:p w:rsidR="00840DE5" w:rsidRPr="00B93975" w:rsidRDefault="00840DE5" w:rsidP="00AA5229">
      <w:pPr>
        <w:ind w:left="360" w:right="0"/>
      </w:pPr>
      <w:r w:rsidRPr="00B93975">
        <w:rPr>
          <w:b/>
        </w:rPr>
        <w:t>Frequency</w:t>
      </w:r>
      <w:r>
        <w:rPr>
          <w:b/>
        </w:rPr>
        <w:t xml:space="preserve"> – </w:t>
      </w:r>
      <w:r>
        <w:t>The frequency of running into the UAC dialogs depends on the application. The dialog comes up whenever the application needs to run elevated.</w:t>
      </w:r>
    </w:p>
    <w:p w:rsidR="005264DB" w:rsidRPr="000806EE" w:rsidRDefault="005264DB" w:rsidP="00AF57BD">
      <w:pPr>
        <w:pStyle w:val="Heading2"/>
        <w:ind w:right="0"/>
        <w:rPr>
          <w:rFonts w:eastAsia="Times New Roman"/>
        </w:rPr>
      </w:pPr>
      <w:r w:rsidRPr="000806EE">
        <w:rPr>
          <w:rFonts w:eastAsia="Times New Roman"/>
        </w:rPr>
        <w:t>Description</w:t>
      </w:r>
    </w:p>
    <w:p w:rsidR="005264DB" w:rsidRPr="000806EE" w:rsidRDefault="005264DB" w:rsidP="00AF57BD">
      <w:pPr>
        <w:ind w:right="0"/>
      </w:pPr>
      <w:r>
        <w:t xml:space="preserve">In Windows 7, the UAC dialog box choices have been standardized. Previously, users </w:t>
      </w:r>
      <w:r w:rsidR="000F3190">
        <w:t xml:space="preserve">had to select from multiple options, for example, </w:t>
      </w:r>
      <w:r>
        <w:t xml:space="preserve">“Continue,” “Cancel,” etc. Now all dialog boxes give users a simple “Yes” or “No.” The dialog layout </w:t>
      </w:r>
      <w:r w:rsidR="00111B53">
        <w:t>now</w:t>
      </w:r>
      <w:r>
        <w:t xml:space="preserve"> also clearly show</w:t>
      </w:r>
      <w:r w:rsidR="00111B53">
        <w:t>s</w:t>
      </w:r>
      <w:r>
        <w:t xml:space="preserve"> the program name, publisher, and origin. </w:t>
      </w:r>
    </w:p>
    <w:p w:rsidR="005264DB" w:rsidRPr="000806EE" w:rsidRDefault="005264DB" w:rsidP="00AF57BD">
      <w:pPr>
        <w:pStyle w:val="Heading2"/>
        <w:ind w:right="0"/>
        <w:rPr>
          <w:rFonts w:eastAsia="Times New Roman"/>
        </w:rPr>
      </w:pPr>
      <w:r>
        <w:rPr>
          <w:rFonts w:eastAsia="Times New Roman"/>
        </w:rPr>
        <w:t xml:space="preserve">Mitigations and </w:t>
      </w:r>
      <w:r w:rsidRPr="000806EE">
        <w:rPr>
          <w:rFonts w:eastAsia="Times New Roman"/>
        </w:rPr>
        <w:t>Remedies</w:t>
      </w:r>
    </w:p>
    <w:p w:rsidR="005264DB" w:rsidRDefault="005264DB" w:rsidP="00AF57BD">
      <w:pPr>
        <w:pStyle w:val="Heading3"/>
        <w:ind w:right="0"/>
      </w:pPr>
      <w:r>
        <w:t>Leveraging the Updates to User Access Control Dialogs</w:t>
      </w:r>
    </w:p>
    <w:p w:rsidR="00933789" w:rsidRDefault="005264DB" w:rsidP="00933789">
      <w:pPr>
        <w:ind w:right="0"/>
      </w:pPr>
      <w:r>
        <w:t>The application development requirements in Windows 7 for UAC compatibility ar</w:t>
      </w:r>
      <w:r w:rsidR="00933789">
        <w:t xml:space="preserve">e </w:t>
      </w:r>
      <w:r w:rsidR="00111B53">
        <w:t>the</w:t>
      </w:r>
      <w:r w:rsidR="00933789">
        <w:t xml:space="preserve"> same as in Vista. </w:t>
      </w:r>
      <w:r>
        <w:t xml:space="preserve">Vista-compatible applications will interact with UAC in Windows 7 without any modifications. </w:t>
      </w:r>
      <w:r w:rsidR="00933789">
        <w:t xml:space="preserve">See the User Access Control topics in the </w:t>
      </w:r>
      <w:hyperlink r:id="rId54" w:history="1">
        <w:r w:rsidR="00933789">
          <w:rPr>
            <w:rStyle w:val="Hyperlink"/>
          </w:rPr>
          <w:t xml:space="preserve">Windows Vista Application Compatibility Cookbook </w:t>
        </w:r>
      </w:hyperlink>
      <w:r w:rsidR="00933789">
        <w:t>for information about how to make Windows XP applications work correctly on Windows 7.</w:t>
      </w:r>
    </w:p>
    <w:p w:rsidR="005264DB" w:rsidRDefault="00111B53" w:rsidP="00AF57BD">
      <w:pPr>
        <w:ind w:right="0"/>
      </w:pPr>
      <w:r>
        <w:t>While t</w:t>
      </w:r>
      <w:r w:rsidR="005264DB">
        <w:t>he UAC improvements for Windows 7 will impact the user’s experience</w:t>
      </w:r>
      <w:r>
        <w:t xml:space="preserve">, they will </w:t>
      </w:r>
      <w:r w:rsidR="005264DB">
        <w:t xml:space="preserve">not </w:t>
      </w:r>
      <w:r>
        <w:t xml:space="preserve">impact </w:t>
      </w:r>
      <w:r w:rsidR="005264DB">
        <w:t xml:space="preserve">the application interface. </w:t>
      </w:r>
      <w:r>
        <w:t>However, i</w:t>
      </w:r>
      <w:r w:rsidR="005264DB">
        <w:t xml:space="preserve">f there is any help content linked to the UAC dialogs, </w:t>
      </w:r>
      <w:r>
        <w:t>you may need to update the screenshots</w:t>
      </w:r>
      <w:r w:rsidR="005264DB">
        <w:t xml:space="preserve">. </w:t>
      </w:r>
    </w:p>
    <w:p w:rsidR="005264DB" w:rsidRPr="000806EE" w:rsidRDefault="005264DB" w:rsidP="00AF57BD">
      <w:pPr>
        <w:pStyle w:val="Heading2"/>
        <w:ind w:right="0"/>
        <w:rPr>
          <w:rFonts w:eastAsia="Times New Roman"/>
        </w:rPr>
      </w:pPr>
      <w:r w:rsidRPr="000806EE">
        <w:rPr>
          <w:rFonts w:eastAsia="Times New Roman"/>
        </w:rPr>
        <w:t>Links to Other Resources</w:t>
      </w:r>
    </w:p>
    <w:p w:rsidR="005264DB" w:rsidRPr="000806EE" w:rsidRDefault="00933789" w:rsidP="00111B53">
      <w:pPr>
        <w:ind w:left="360" w:right="0"/>
      </w:pPr>
      <w:r w:rsidRPr="00111B53">
        <w:rPr>
          <w:b/>
        </w:rPr>
        <w:t>Windows Vista Application Compatibility Cookbook</w:t>
      </w:r>
      <w:r>
        <w:t xml:space="preserve">: </w:t>
      </w:r>
      <w:hyperlink r:id="rId55" w:history="1">
        <w:r w:rsidR="00B858E1" w:rsidRPr="00B536DC">
          <w:rPr>
            <w:rStyle w:val="Hyperlink"/>
          </w:rPr>
          <w:t>http://msdn.microsoft.com/en-us/library/bb757005.aspx</w:t>
        </w:r>
      </w:hyperlink>
      <w:r w:rsidR="00B858E1">
        <w:t xml:space="preserve"> </w:t>
      </w:r>
    </w:p>
    <w:p w:rsidR="001C5F14" w:rsidRDefault="001C5F14" w:rsidP="00AF57BD">
      <w:pPr>
        <w:pStyle w:val="Heading1"/>
        <w:ind w:right="0"/>
        <w:rPr>
          <w:rStyle w:val="BookTitle"/>
          <w:b/>
        </w:rPr>
      </w:pPr>
      <w:bookmarkStart w:id="56" w:name="_Toc213041458"/>
      <w:r w:rsidRPr="001C5F14">
        <w:rPr>
          <w:rStyle w:val="BookTitle"/>
          <w:b/>
        </w:rPr>
        <w:lastRenderedPageBreak/>
        <w:t>Tools, Resources, and Best Practices</w:t>
      </w:r>
      <w:bookmarkEnd w:id="56"/>
    </w:p>
    <w:p w:rsidR="001C5F14" w:rsidRDefault="001C5F14" w:rsidP="00AF57BD">
      <w:pPr>
        <w:ind w:right="0"/>
      </w:pPr>
      <w:r>
        <w:t xml:space="preserve">This section contains aids for Application Developers who want </w:t>
      </w:r>
      <w:r w:rsidR="0030206B">
        <w:t>to either</w:t>
      </w:r>
      <w:r>
        <w:t xml:space="preserve"> confirm the continued compatibility of their existing applications</w:t>
      </w:r>
      <w:r w:rsidR="000A7098">
        <w:t xml:space="preserve"> or ensure optimal quality and compatibility for new applications they are designing. </w:t>
      </w:r>
      <w:r w:rsidR="004E2627">
        <w:t>The available tools and resources include</w:t>
      </w:r>
      <w:r w:rsidR="000A7098">
        <w:t xml:space="preserve"> the following items</w:t>
      </w:r>
      <w:r w:rsidR="00056DC6">
        <w:t>, which are hyperlinked to their locations in the document</w:t>
      </w:r>
      <w:r w:rsidR="000A7098">
        <w:t>:</w:t>
      </w:r>
    </w:p>
    <w:p w:rsidR="000A7098" w:rsidRDefault="001E70AE" w:rsidP="00F97FF0">
      <w:pPr>
        <w:pStyle w:val="ListParagraph"/>
        <w:numPr>
          <w:ilvl w:val="0"/>
          <w:numId w:val="14"/>
        </w:numPr>
        <w:ind w:right="0"/>
      </w:pPr>
      <w:r>
        <w:fldChar w:fldCharType="begin"/>
      </w:r>
      <w:r w:rsidR="002A6DC5">
        <w:instrText xml:space="preserve"> REF _Ref207426074 \h </w:instrText>
      </w:r>
      <w:r>
        <w:fldChar w:fldCharType="separate"/>
      </w:r>
      <w:r w:rsidR="00741158" w:rsidRPr="0035364B">
        <w:t>Application Verifier</w:t>
      </w:r>
      <w:r>
        <w:fldChar w:fldCharType="end"/>
      </w:r>
    </w:p>
    <w:p w:rsidR="002A6DC5" w:rsidRDefault="001E70AE" w:rsidP="00F97FF0">
      <w:pPr>
        <w:pStyle w:val="ListParagraph"/>
        <w:numPr>
          <w:ilvl w:val="0"/>
          <w:numId w:val="14"/>
        </w:numPr>
        <w:ind w:right="0"/>
      </w:pPr>
      <w:r>
        <w:fldChar w:fldCharType="begin"/>
      </w:r>
      <w:r w:rsidR="002A6DC5">
        <w:instrText xml:space="preserve"> REF _Ref207426084 \h </w:instrText>
      </w:r>
      <w:r>
        <w:fldChar w:fldCharType="separate"/>
      </w:r>
      <w:r w:rsidR="00741158">
        <w:t>DISM Replaces pkgmgr, PEImg, and IntlConfg Tools</w:t>
      </w:r>
      <w:r>
        <w:fldChar w:fldCharType="end"/>
      </w:r>
    </w:p>
    <w:p w:rsidR="00741158" w:rsidRDefault="001E70AE" w:rsidP="002B5268">
      <w:pPr>
        <w:pStyle w:val="ListParagraph"/>
        <w:numPr>
          <w:ilvl w:val="0"/>
          <w:numId w:val="14"/>
        </w:numPr>
        <w:ind w:right="0"/>
      </w:pPr>
      <w:r>
        <w:fldChar w:fldCharType="begin"/>
      </w:r>
      <w:r w:rsidR="00424264">
        <w:instrText xml:space="preserve"> REF _Ref207425376 \h </w:instrText>
      </w:r>
      <w:r>
        <w:fldChar w:fldCharType="separate"/>
      </w:r>
      <w:r w:rsidR="00741158">
        <w:t>Compatibility—Windows Troubleshooting</w:t>
      </w:r>
      <w:r>
        <w:fldChar w:fldCharType="end"/>
      </w:r>
      <w:r w:rsidRPr="001E70AE">
        <w:rPr>
          <w:rFonts w:asciiTheme="majorHAnsi" w:eastAsia="Times New Roman" w:hAnsiTheme="majorHAnsi" w:cstheme="majorBidi"/>
          <w:b/>
          <w:bCs/>
          <w:color w:val="244061" w:themeColor="accent1" w:themeShade="80"/>
          <w:sz w:val="32"/>
          <w:szCs w:val="32"/>
        </w:rPr>
        <w:fldChar w:fldCharType="begin"/>
      </w:r>
      <w:r w:rsidR="002A6DC5">
        <w:instrText xml:space="preserve"> REF _Ref207426100 \h </w:instrText>
      </w:r>
      <w:r w:rsidR="002C2BE1">
        <w:instrText xml:space="preserve"> \* MERGEFORMAT </w:instrText>
      </w:r>
      <w:r w:rsidRPr="001E70AE">
        <w:rPr>
          <w:rFonts w:asciiTheme="majorHAnsi" w:eastAsia="Times New Roman" w:hAnsiTheme="majorHAnsi" w:cstheme="majorBidi"/>
          <w:b/>
          <w:bCs/>
          <w:color w:val="244061" w:themeColor="accent1" w:themeShade="80"/>
          <w:sz w:val="32"/>
          <w:szCs w:val="32"/>
        </w:rPr>
      </w:r>
      <w:r w:rsidRPr="001E70AE">
        <w:rPr>
          <w:rFonts w:asciiTheme="majorHAnsi" w:eastAsia="Times New Roman" w:hAnsiTheme="majorHAnsi" w:cstheme="majorBidi"/>
          <w:b/>
          <w:bCs/>
          <w:color w:val="244061" w:themeColor="accent1" w:themeShade="80"/>
          <w:sz w:val="32"/>
          <w:szCs w:val="32"/>
        </w:rPr>
        <w:fldChar w:fldCharType="separate"/>
      </w:r>
    </w:p>
    <w:p w:rsidR="00424264" w:rsidRDefault="00741158" w:rsidP="002C2BE1">
      <w:pPr>
        <w:pStyle w:val="ListParagraph"/>
        <w:numPr>
          <w:ilvl w:val="0"/>
          <w:numId w:val="14"/>
        </w:numPr>
        <w:ind w:right="0"/>
      </w:pPr>
      <w:r>
        <w:t>Network Hang Recovery</w:t>
      </w:r>
      <w:r w:rsidR="001E70AE">
        <w:fldChar w:fldCharType="end"/>
      </w:r>
    </w:p>
    <w:p w:rsidR="002A6DC5" w:rsidRDefault="001E70AE" w:rsidP="00F97FF0">
      <w:pPr>
        <w:pStyle w:val="ListParagraph"/>
        <w:numPr>
          <w:ilvl w:val="0"/>
          <w:numId w:val="14"/>
        </w:numPr>
        <w:ind w:right="0"/>
      </w:pPr>
      <w:r>
        <w:fldChar w:fldCharType="begin"/>
      </w:r>
      <w:r w:rsidR="002A6DC5">
        <w:instrText xml:space="preserve"> REF _Ref207426124 \h </w:instrText>
      </w:r>
      <w:r>
        <w:fldChar w:fldCharType="separate"/>
      </w:r>
      <w:r w:rsidR="00741158">
        <w:t>Reliability Analysis Component (RAC)</w:t>
      </w:r>
      <w:r>
        <w:fldChar w:fldCharType="end"/>
      </w:r>
    </w:p>
    <w:p w:rsidR="002A6DC5" w:rsidRDefault="001E70AE" w:rsidP="002C2BE1">
      <w:pPr>
        <w:pStyle w:val="ListParagraph"/>
        <w:numPr>
          <w:ilvl w:val="0"/>
          <w:numId w:val="14"/>
        </w:numPr>
        <w:ind w:right="0"/>
      </w:pPr>
      <w:fldSimple w:instr=" REF _Ref207426135 \h  \* MERGEFORMAT ">
        <w:r w:rsidR="00741158" w:rsidRPr="005972CC">
          <w:t>Windows Error Reporting (WER)</w:t>
        </w:r>
        <w:r w:rsidR="00741158">
          <w:t xml:space="preserve"> Problem Steps Recorder</w:t>
        </w:r>
      </w:fldSimple>
    </w:p>
    <w:p w:rsidR="00257FCC" w:rsidRDefault="001E70AE" w:rsidP="00F97FF0">
      <w:pPr>
        <w:pStyle w:val="ListParagraph"/>
        <w:numPr>
          <w:ilvl w:val="0"/>
          <w:numId w:val="14"/>
        </w:numPr>
        <w:ind w:right="0"/>
      </w:pPr>
      <w:r>
        <w:fldChar w:fldCharType="begin"/>
      </w:r>
      <w:r w:rsidR="00257FCC">
        <w:instrText xml:space="preserve"> REF _Ref208307041 \h </w:instrText>
      </w:r>
      <w:r>
        <w:fldChar w:fldCharType="separate"/>
      </w:r>
      <w:r w:rsidR="00741158" w:rsidRPr="00691A47">
        <w:t xml:space="preserve">Certification for Windows 7 and Windows Server 2008 R2 </w:t>
      </w:r>
      <w:r w:rsidR="00741158">
        <w:t>Applications</w:t>
      </w:r>
      <w:r>
        <w:fldChar w:fldCharType="end"/>
      </w:r>
    </w:p>
    <w:p w:rsidR="00E13CA0" w:rsidRDefault="00E13CA0" w:rsidP="00AF57BD">
      <w:pPr>
        <w:pStyle w:val="Heading1"/>
        <w:ind w:right="0"/>
      </w:pPr>
      <w:bookmarkStart w:id="57" w:name="_Ref207426074"/>
      <w:bookmarkStart w:id="58" w:name="_Toc213041459"/>
      <w:r w:rsidRPr="0035364B">
        <w:lastRenderedPageBreak/>
        <w:t>Application Verifier</w:t>
      </w:r>
      <w:bookmarkEnd w:id="57"/>
      <w:bookmarkEnd w:id="58"/>
    </w:p>
    <w:p w:rsidR="00840DE5" w:rsidRDefault="00840DE5" w:rsidP="00AF57BD">
      <w:pPr>
        <w:pStyle w:val="Heading2"/>
        <w:ind w:right="0"/>
        <w:rPr>
          <w:rFonts w:eastAsia="Times New Roman"/>
        </w:rPr>
      </w:pPr>
      <w:r>
        <w:rPr>
          <w:rFonts w:eastAsia="Times New Roman"/>
        </w:rPr>
        <w:t>Affected Platforms</w:t>
      </w:r>
    </w:p>
    <w:p w:rsidR="00840DE5" w:rsidRDefault="00840DE5" w:rsidP="00C14A3E">
      <w:pPr>
        <w:ind w:left="360" w:right="0"/>
      </w:pPr>
      <w:r w:rsidRPr="00854078">
        <w:rPr>
          <w:b/>
        </w:rPr>
        <w:t>Clients</w:t>
      </w:r>
      <w:r>
        <w:t xml:space="preserve"> – </w:t>
      </w:r>
      <w:r w:rsidRPr="00154DC2">
        <w:t>Windows XP</w:t>
      </w:r>
      <w:r>
        <w:t xml:space="preserve"> |</w:t>
      </w:r>
      <w:r w:rsidRPr="00154DC2">
        <w:t xml:space="preserve"> Windows Vista</w:t>
      </w:r>
      <w:r>
        <w:t xml:space="preserve"> |</w:t>
      </w:r>
      <w:r w:rsidRPr="00154DC2">
        <w:t xml:space="preserve"> Windows 7</w:t>
      </w:r>
    </w:p>
    <w:p w:rsidR="00840DE5" w:rsidRPr="00154DC2" w:rsidRDefault="00840DE5" w:rsidP="00C14A3E">
      <w:pPr>
        <w:ind w:left="360" w:right="0"/>
      </w:pPr>
      <w:r w:rsidRPr="00854078">
        <w:rPr>
          <w:b/>
        </w:rPr>
        <w:t>Servers</w:t>
      </w:r>
      <w:r>
        <w:t xml:space="preserve"> – </w:t>
      </w:r>
      <w:r w:rsidR="00A302BE" w:rsidRPr="00A302BE">
        <w:t>Windows Server 2003</w:t>
      </w:r>
      <w:r>
        <w:t xml:space="preserve"> |</w:t>
      </w:r>
      <w:r w:rsidRPr="00154DC2">
        <w:t xml:space="preserve"> </w:t>
      </w:r>
      <w:r w:rsidR="00A302BE" w:rsidRPr="00A302BE">
        <w:t>Windows Server 2008</w:t>
      </w:r>
      <w:r>
        <w:t xml:space="preserve"> |</w:t>
      </w:r>
      <w:r w:rsidRPr="00154DC2">
        <w:t xml:space="preserve"> </w:t>
      </w:r>
      <w:r w:rsidR="00065790" w:rsidRPr="00D86A14">
        <w:t>Windows Server 2008 R2</w:t>
      </w:r>
    </w:p>
    <w:p w:rsidR="00E13CA0" w:rsidRDefault="00E13CA0" w:rsidP="00AF57BD">
      <w:pPr>
        <w:pStyle w:val="Heading2"/>
        <w:ind w:right="0"/>
        <w:rPr>
          <w:rFonts w:eastAsia="Times New Roman"/>
        </w:rPr>
      </w:pPr>
      <w:r w:rsidRPr="000806EE">
        <w:rPr>
          <w:rFonts w:eastAsia="Times New Roman"/>
        </w:rPr>
        <w:t>Feature Impact</w:t>
      </w:r>
    </w:p>
    <w:p w:rsidR="00E13CA0" w:rsidRDefault="00E13CA0" w:rsidP="00AF57BD">
      <w:pPr>
        <w:ind w:right="0"/>
      </w:pPr>
      <w:r>
        <w:t xml:space="preserve">Only those who previously had undetected errors in their code will notice any changes. </w:t>
      </w:r>
    </w:p>
    <w:p w:rsidR="00840DE5" w:rsidRDefault="00840DE5" w:rsidP="00C14A3E">
      <w:pPr>
        <w:ind w:left="360" w:right="0"/>
      </w:pPr>
      <w:r w:rsidRPr="00C14A3E">
        <w:rPr>
          <w:b/>
        </w:rPr>
        <w:t>Severity</w:t>
      </w:r>
      <w:r>
        <w:t xml:space="preserve"> – </w:t>
      </w:r>
      <w:r w:rsidRPr="00F412AD">
        <w:t>High</w:t>
      </w:r>
    </w:p>
    <w:p w:rsidR="00840DE5" w:rsidRPr="00B93975" w:rsidRDefault="00840DE5" w:rsidP="00C14A3E">
      <w:pPr>
        <w:ind w:left="360" w:right="0"/>
      </w:pPr>
      <w:r w:rsidRPr="00C14A3E">
        <w:rPr>
          <w:b/>
        </w:rPr>
        <w:t>Frequency</w:t>
      </w:r>
      <w:r>
        <w:t xml:space="preserve"> – Low</w:t>
      </w:r>
    </w:p>
    <w:p w:rsidR="00E13CA0" w:rsidRDefault="00E13CA0" w:rsidP="00AF57BD">
      <w:pPr>
        <w:ind w:right="0"/>
      </w:pPr>
      <w:r>
        <w:t>The severity is “High,” as we have inserted a crash or break-point when an errant condition is discovered; frequency is expected to be “Low,” as the number of new crashes detected is not expected to be overwhelming.</w:t>
      </w:r>
    </w:p>
    <w:p w:rsidR="00E13CA0" w:rsidRPr="000806EE" w:rsidRDefault="00E13CA0" w:rsidP="00AF57BD">
      <w:pPr>
        <w:pStyle w:val="Heading2"/>
        <w:ind w:right="0"/>
        <w:rPr>
          <w:rFonts w:eastAsia="Times New Roman"/>
        </w:rPr>
      </w:pPr>
      <w:r w:rsidRPr="000806EE">
        <w:rPr>
          <w:rFonts w:eastAsia="Times New Roman"/>
        </w:rPr>
        <w:t>Description</w:t>
      </w:r>
    </w:p>
    <w:p w:rsidR="00DC6D36" w:rsidRDefault="00DC6D36" w:rsidP="009D694E">
      <w:r>
        <w:t>Application Verifier should be promoted and enforced as a quality gate for all development. Several improvements have been made to it:</w:t>
      </w:r>
    </w:p>
    <w:p w:rsidR="009D694E" w:rsidRDefault="00DC6D36" w:rsidP="00F97FF0">
      <w:pPr>
        <w:pStyle w:val="ListParagraph"/>
        <w:numPr>
          <w:ilvl w:val="0"/>
          <w:numId w:val="27"/>
        </w:numPr>
      </w:pPr>
      <w:r>
        <w:t>We have provided a</w:t>
      </w:r>
      <w:r w:rsidR="00E13CA0">
        <w:t>dditional checks to address issues that were discovered by the Windows Error Reporting team in thread-pool usage.</w:t>
      </w:r>
      <w:r w:rsidR="00543042" w:rsidRPr="00543042">
        <w:t xml:space="preserve"> </w:t>
      </w:r>
    </w:p>
    <w:p w:rsidR="009D694E" w:rsidRDefault="00DC6D36" w:rsidP="00F97FF0">
      <w:pPr>
        <w:pStyle w:val="ListParagraph"/>
        <w:numPr>
          <w:ilvl w:val="0"/>
          <w:numId w:val="27"/>
        </w:numPr>
      </w:pPr>
      <w:r>
        <w:t xml:space="preserve">We combined </w:t>
      </w:r>
      <w:r w:rsidR="00E13CA0">
        <w:t xml:space="preserve">32- and 64-bit versions of the package </w:t>
      </w:r>
      <w:r>
        <w:t>t</w:t>
      </w:r>
      <w:r w:rsidR="00E13CA0">
        <w:t>o address change</w:t>
      </w:r>
      <w:r>
        <w:t>s</w:t>
      </w:r>
      <w:r w:rsidR="00E13CA0">
        <w:t xml:space="preserve"> in Windows 7</w:t>
      </w:r>
      <w:r>
        <w:t>, including</w:t>
      </w:r>
      <w:r w:rsidR="00E13CA0">
        <w:t xml:space="preserve"> the need</w:t>
      </w:r>
      <w:r>
        <w:t>s</w:t>
      </w:r>
      <w:r w:rsidR="00E13CA0">
        <w:t xml:space="preserve"> for testing 32-bit components under a 64-bit version of Windows, as well as</w:t>
      </w:r>
      <w:r w:rsidR="00995AFD">
        <w:t xml:space="preserve"> for</w:t>
      </w:r>
      <w:r w:rsidR="00E13CA0">
        <w:t xml:space="preserve"> general simplification.</w:t>
      </w:r>
      <w:r w:rsidR="009D694E" w:rsidRPr="009D694E">
        <w:t xml:space="preserve"> </w:t>
      </w:r>
    </w:p>
    <w:p w:rsidR="00DC6D36" w:rsidRDefault="00DC6D36" w:rsidP="00F97FF0">
      <w:pPr>
        <w:pStyle w:val="ListParagraph"/>
        <w:numPr>
          <w:ilvl w:val="0"/>
          <w:numId w:val="27"/>
        </w:numPr>
        <w:ind w:right="0"/>
      </w:pPr>
      <w:r>
        <w:t>We have included additional checks for multi-threaded applications, running 32-bit applications on 64-bit Windows, and 133 bug fixes.</w:t>
      </w:r>
    </w:p>
    <w:p w:rsidR="009D694E" w:rsidRDefault="009D694E" w:rsidP="00DC6D36">
      <w:r>
        <w:t>These changes should have no impact on users who do not enable the Thread Checks; those who do should receive additional support in discovery and diagnosis of existing thread-pool usage problems.</w:t>
      </w:r>
    </w:p>
    <w:p w:rsidR="00E13CA0" w:rsidRDefault="009D694E" w:rsidP="00DC6D36">
      <w:pPr>
        <w:ind w:right="0"/>
      </w:pPr>
      <w:r>
        <w:t>While there is a slight performance penalty when using this service, because it is not typically run in retail environments the performance levels should remain acceptable.</w:t>
      </w:r>
    </w:p>
    <w:p w:rsidR="00543042" w:rsidRDefault="00543042" w:rsidP="00543042">
      <w:pPr>
        <w:pStyle w:val="Heading2"/>
      </w:pPr>
      <w:r>
        <w:t>Usage</w:t>
      </w:r>
    </w:p>
    <w:p w:rsidR="00995AFD" w:rsidRDefault="00E172B7" w:rsidP="00995AFD">
      <w:pPr>
        <w:ind w:right="0"/>
      </w:pPr>
      <w:r>
        <w:t>To deliver reliable Windows applications:</w:t>
      </w:r>
    </w:p>
    <w:p w:rsidR="00995AFD" w:rsidRDefault="00995AFD" w:rsidP="00995AFD">
      <w:pPr>
        <w:pStyle w:val="ListParagraph"/>
        <w:numPr>
          <w:ilvl w:val="0"/>
          <w:numId w:val="1"/>
        </w:numPr>
        <w:ind w:right="0"/>
      </w:pPr>
      <w:r>
        <w:t xml:space="preserve">First, </w:t>
      </w:r>
      <w:r w:rsidR="00543042">
        <w:t xml:space="preserve">test </w:t>
      </w:r>
      <w:r>
        <w:t>applications written in unmanaged code with Application Verifier before releas</w:t>
      </w:r>
      <w:r w:rsidR="00543042">
        <w:t>ing it</w:t>
      </w:r>
      <w:r>
        <w:t xml:space="preserve"> to customers</w:t>
      </w:r>
    </w:p>
    <w:p w:rsidR="00995AFD" w:rsidRDefault="00543042" w:rsidP="00995AFD">
      <w:pPr>
        <w:pStyle w:val="ListParagraph"/>
        <w:numPr>
          <w:ilvl w:val="0"/>
          <w:numId w:val="1"/>
        </w:numPr>
        <w:ind w:right="0"/>
      </w:pPr>
      <w:r>
        <w:t xml:space="preserve">Second, </w:t>
      </w:r>
      <w:r w:rsidR="00995AFD">
        <w:t>monitor application failure reports collected by Windows error reporting</w:t>
      </w:r>
    </w:p>
    <w:p w:rsidR="009D694E" w:rsidRDefault="009D694E" w:rsidP="009D694E">
      <w:pPr>
        <w:pStyle w:val="ListParagraph"/>
        <w:numPr>
          <w:ilvl w:val="0"/>
          <w:numId w:val="1"/>
        </w:numPr>
      </w:pPr>
      <w:r>
        <w:t>F</w:t>
      </w:r>
      <w:r w:rsidR="00E172B7">
        <w:t>inally, f</w:t>
      </w:r>
      <w:r>
        <w:t>ollow the steps provided by Application Verifier to resolve errant conditions</w:t>
      </w:r>
    </w:p>
    <w:p w:rsidR="00E172B7" w:rsidRDefault="00E172B7" w:rsidP="00E172B7">
      <w:r>
        <w:t>Thread-pool checks are enabled by default under the “Basics” check heading. As this is included in the default setting, users need only to run Application Verifier on their code with the default settings to leverage the new checks.</w:t>
      </w:r>
    </w:p>
    <w:p w:rsidR="00E172B7" w:rsidRDefault="00E172B7" w:rsidP="00E172B7">
      <w:r>
        <w:t xml:space="preserve">This feature is typically run under Debug versions only, so performance is not typically an issue. If performance issues arise from the use of this, or any other Application Verifier check, run one check at a time until </w:t>
      </w:r>
      <w:r w:rsidR="005E3FE3">
        <w:t xml:space="preserve">you have performed </w:t>
      </w:r>
      <w:r>
        <w:t>all</w:t>
      </w:r>
      <w:r w:rsidR="005E3FE3">
        <w:t xml:space="preserve"> needed </w:t>
      </w:r>
      <w:r>
        <w:t>checks.</w:t>
      </w:r>
    </w:p>
    <w:p w:rsidR="00995AFD" w:rsidRDefault="00995AFD" w:rsidP="00995AFD">
      <w:pPr>
        <w:ind w:right="0"/>
      </w:pPr>
      <w:r>
        <w:t xml:space="preserve">Nearly 10% of application crashes on Windows systems are due to heap corruption. These crashes are nearly impossible to debug after the fact. The best way to avoid these issues is to test with the Page Heap features found in Application Verifier. </w:t>
      </w:r>
    </w:p>
    <w:p w:rsidR="00995AFD" w:rsidRDefault="00543042" w:rsidP="00995AFD">
      <w:pPr>
        <w:ind w:right="0"/>
      </w:pPr>
      <w:r>
        <w:lastRenderedPageBreak/>
        <w:t>M</w:t>
      </w:r>
      <w:r w:rsidR="00995AFD">
        <w:t xml:space="preserve">onitor the reliability status of the applications via the </w:t>
      </w:r>
      <w:hyperlink r:id="rId56" w:history="1">
        <w:r w:rsidR="00A53706">
          <w:rPr>
            <w:rStyle w:val="Hyperlink"/>
          </w:rPr>
          <w:t>Winqual</w:t>
        </w:r>
      </w:hyperlink>
      <w:r w:rsidR="00995AFD">
        <w:t xml:space="preserve"> Web portal. This portal shows the error reports collected via Windows error reporting, so </w:t>
      </w:r>
      <w:r>
        <w:t>it is</w:t>
      </w:r>
      <w:r w:rsidR="00995AFD">
        <w:t xml:space="preserve"> easy to identify the most frequent failures. </w:t>
      </w:r>
      <w:r w:rsidR="005E3FE3">
        <w:t>Learn</w:t>
      </w:r>
      <w:r w:rsidR="00995AFD">
        <w:t xml:space="preserve"> </w:t>
      </w:r>
      <w:r w:rsidR="005E3FE3">
        <w:t>about this</w:t>
      </w:r>
      <w:r w:rsidR="00995AFD">
        <w:t xml:space="preserve"> at </w:t>
      </w:r>
      <w:hyperlink r:id="rId57" w:history="1">
        <w:r w:rsidR="00A53706">
          <w:rPr>
            <w:rStyle w:val="Hyperlink"/>
          </w:rPr>
          <w:t>Windows Error Reporting: Getting Started</w:t>
        </w:r>
      </w:hyperlink>
      <w:r w:rsidR="00995AFD">
        <w:t xml:space="preserve">. </w:t>
      </w:r>
      <w:r w:rsidR="005E3FE3">
        <w:t>Microsoft does not charge for this service</w:t>
      </w:r>
      <w:r w:rsidR="00995AFD">
        <w:t xml:space="preserve">. </w:t>
      </w:r>
    </w:p>
    <w:p w:rsidR="00995AFD" w:rsidRDefault="005E3FE3" w:rsidP="00995AFD">
      <w:pPr>
        <w:ind w:right="0"/>
      </w:pPr>
      <w:r>
        <w:t>To take advantage of WinQual, you must</w:t>
      </w:r>
      <w:r w:rsidR="00995AFD">
        <w:t>:</w:t>
      </w:r>
    </w:p>
    <w:p w:rsidR="00995AFD" w:rsidRDefault="00995AFD" w:rsidP="00F97FF0">
      <w:pPr>
        <w:pStyle w:val="ListParagraph"/>
        <w:numPr>
          <w:ilvl w:val="0"/>
          <w:numId w:val="17"/>
        </w:numPr>
        <w:ind w:right="0"/>
      </w:pPr>
      <w:r>
        <w:t xml:space="preserve">Register your company for </w:t>
      </w:r>
      <w:r w:rsidR="007A3F72">
        <w:t>WinQ</w:t>
      </w:r>
      <w:r>
        <w:t>ual, which requires a Verisign ID.</w:t>
      </w:r>
      <w:r w:rsidR="007A3F72">
        <w:t xml:space="preserve"> You can find Windows 7 information about WinQual in the </w:t>
      </w:r>
      <w:r w:rsidR="007A3F72" w:rsidRPr="007A3F72">
        <w:t>developer portal grouped under Vista SP1 \ Windows Server 2008. It will have a Windows 7 location soon</w:t>
      </w:r>
      <w:r w:rsidR="007A3F72">
        <w:rPr>
          <w:color w:val="1F497D"/>
        </w:rPr>
        <w:t xml:space="preserve">. </w:t>
      </w:r>
    </w:p>
    <w:p w:rsidR="00995AFD" w:rsidRDefault="00995AFD" w:rsidP="00F97FF0">
      <w:pPr>
        <w:pStyle w:val="ListParagraph"/>
        <w:numPr>
          <w:ilvl w:val="0"/>
          <w:numId w:val="17"/>
        </w:numPr>
        <w:ind w:right="0"/>
      </w:pPr>
      <w:r>
        <w:t xml:space="preserve">Map the ISV applications to a product name and the ISV name, which links the failure reports to the company. Other ISVs cannot view your error reports. </w:t>
      </w:r>
    </w:p>
    <w:p w:rsidR="00995AFD" w:rsidRDefault="00995AFD" w:rsidP="00F97FF0">
      <w:pPr>
        <w:pStyle w:val="ListParagraph"/>
        <w:numPr>
          <w:ilvl w:val="0"/>
          <w:numId w:val="17"/>
        </w:numPr>
        <w:ind w:right="0"/>
      </w:pPr>
      <w:r>
        <w:t xml:space="preserve">Use the portal to identify top issues. ISVs can also create responses </w:t>
      </w:r>
      <w:r w:rsidR="009D694E">
        <w:t>that</w:t>
      </w:r>
      <w:r>
        <w:t xml:space="preserve"> inform customers what steps to take after a failure. The response system supports over 10 languages worldwide. </w:t>
      </w:r>
    </w:p>
    <w:p w:rsidR="00E13CA0" w:rsidRPr="000806EE" w:rsidRDefault="00E13CA0" w:rsidP="00AF57BD">
      <w:pPr>
        <w:pStyle w:val="Heading2"/>
        <w:ind w:right="0"/>
        <w:rPr>
          <w:rFonts w:eastAsia="Times New Roman"/>
        </w:rPr>
      </w:pPr>
      <w:r w:rsidRPr="000806EE">
        <w:rPr>
          <w:rFonts w:eastAsia="Times New Roman"/>
        </w:rPr>
        <w:t>Links to Other Resources</w:t>
      </w:r>
    </w:p>
    <w:p w:rsidR="00E13CA0" w:rsidRPr="00DB1020" w:rsidRDefault="00E13CA0" w:rsidP="00AF57BD">
      <w:pPr>
        <w:ind w:right="0"/>
        <w:rPr>
          <w:b/>
        </w:rPr>
      </w:pPr>
      <w:r w:rsidRPr="00DB1020">
        <w:rPr>
          <w:b/>
        </w:rPr>
        <w:t>Debugging Tools for Windows:</w:t>
      </w:r>
    </w:p>
    <w:p w:rsidR="00E13CA0" w:rsidRDefault="00A53706" w:rsidP="00F97FF0">
      <w:pPr>
        <w:pStyle w:val="ListParagraph"/>
        <w:numPr>
          <w:ilvl w:val="0"/>
          <w:numId w:val="15"/>
        </w:numPr>
        <w:ind w:right="0"/>
      </w:pPr>
      <w:r w:rsidRPr="00A53706">
        <w:rPr>
          <w:b/>
        </w:rPr>
        <w:t>Overview</w:t>
      </w:r>
      <w:r>
        <w:t xml:space="preserve">: </w:t>
      </w:r>
      <w:hyperlink r:id="rId58" w:history="1">
        <w:r w:rsidR="00E13CA0" w:rsidRPr="00EF2BCA">
          <w:rPr>
            <w:rStyle w:val="Hyperlink"/>
          </w:rPr>
          <w:t>http://www.microsoft.com/whdc/DevTools/Debugging/default.mspx</w:t>
        </w:r>
      </w:hyperlink>
    </w:p>
    <w:p w:rsidR="00E13CA0" w:rsidRPr="00DB1020" w:rsidRDefault="00E13CA0" w:rsidP="00AF57BD">
      <w:pPr>
        <w:ind w:right="0"/>
        <w:rPr>
          <w:b/>
        </w:rPr>
      </w:pPr>
      <w:r w:rsidRPr="00DB1020">
        <w:rPr>
          <w:b/>
        </w:rPr>
        <w:t>Application Verifier:</w:t>
      </w:r>
    </w:p>
    <w:p w:rsidR="007A0A88" w:rsidRDefault="00A53706" w:rsidP="00F97FF0">
      <w:pPr>
        <w:pStyle w:val="ListParagraph"/>
        <w:numPr>
          <w:ilvl w:val="0"/>
          <w:numId w:val="15"/>
        </w:numPr>
        <w:ind w:right="0"/>
      </w:pPr>
      <w:r>
        <w:rPr>
          <w:b/>
        </w:rPr>
        <w:t>Overview</w:t>
      </w:r>
      <w:r>
        <w:t xml:space="preserve">: </w:t>
      </w:r>
      <w:hyperlink r:id="rId59" w:history="1">
        <w:r w:rsidR="007A0A88" w:rsidRPr="005C451C">
          <w:rPr>
            <w:rStyle w:val="Hyperlink"/>
          </w:rPr>
          <w:t>http://msdn.microsoft.com/en-us/library/ms644353.aspx</w:t>
        </w:r>
      </w:hyperlink>
    </w:p>
    <w:p w:rsidR="00FA627B" w:rsidRDefault="00FA627B" w:rsidP="00F97FF0">
      <w:pPr>
        <w:pStyle w:val="ListParagraph"/>
        <w:numPr>
          <w:ilvl w:val="0"/>
          <w:numId w:val="15"/>
        </w:numPr>
        <w:ind w:right="0"/>
      </w:pPr>
      <w:r w:rsidRPr="00FA627B">
        <w:rPr>
          <w:b/>
        </w:rPr>
        <w:t>Download</w:t>
      </w:r>
      <w:r>
        <w:t xml:space="preserve">: </w:t>
      </w:r>
      <w:hyperlink r:id="rId60" w:history="1">
        <w:r w:rsidRPr="00EF2BCA">
          <w:rPr>
            <w:rStyle w:val="Hyperlink"/>
          </w:rPr>
          <w:t>http://www.microsoft.com/downloads/details.aspx?FamilyID=bd02c19c-1250-433c-8c1b-2619bd93b3a2&amp;DisplayLang=en</w:t>
        </w:r>
      </w:hyperlink>
    </w:p>
    <w:p w:rsidR="00E172B7" w:rsidRDefault="00FA627B" w:rsidP="00F97FF0">
      <w:pPr>
        <w:pStyle w:val="ListParagraph"/>
        <w:numPr>
          <w:ilvl w:val="0"/>
          <w:numId w:val="15"/>
        </w:numPr>
        <w:ind w:right="0"/>
      </w:pPr>
      <w:r w:rsidRPr="00FA627B">
        <w:rPr>
          <w:b/>
        </w:rPr>
        <w:t>For Microsoft Visual Studio 2008/.NET Framework 3.5</w:t>
      </w:r>
      <w:r>
        <w:rPr>
          <w:rFonts w:ascii="Verdana" w:hAnsi="Verdana"/>
          <w:color w:val="000000"/>
          <w:sz w:val="16"/>
          <w:szCs w:val="16"/>
        </w:rPr>
        <w:t>:</w:t>
      </w:r>
      <w:r>
        <w:t xml:space="preserve"> </w:t>
      </w:r>
      <w:hyperlink r:id="rId61" w:history="1">
        <w:r w:rsidR="007A0A88" w:rsidRPr="005C451C">
          <w:rPr>
            <w:rStyle w:val="Hyperlink"/>
          </w:rPr>
          <w:t>http://msdn.microsoft.com/en-us/library/ms220948.aspx</w:t>
        </w:r>
      </w:hyperlink>
    </w:p>
    <w:p w:rsidR="005E3FE3" w:rsidRPr="005E3FE3" w:rsidRDefault="005E3FE3" w:rsidP="005E3FE3">
      <w:pPr>
        <w:ind w:right="0"/>
        <w:rPr>
          <w:b/>
        </w:rPr>
      </w:pPr>
      <w:r w:rsidRPr="005E3FE3">
        <w:rPr>
          <w:b/>
        </w:rPr>
        <w:t>WinQual:</w:t>
      </w:r>
    </w:p>
    <w:p w:rsidR="005E3FE3" w:rsidRDefault="00A53706" w:rsidP="00F97FF0">
      <w:pPr>
        <w:pStyle w:val="ListParagraph"/>
        <w:numPr>
          <w:ilvl w:val="0"/>
          <w:numId w:val="15"/>
        </w:numPr>
        <w:ind w:right="0"/>
      </w:pPr>
      <w:r w:rsidRPr="00A53706">
        <w:rPr>
          <w:b/>
        </w:rPr>
        <w:t>Windows Quality Online Services (Winqual)</w:t>
      </w:r>
      <w:r>
        <w:t xml:space="preserve">: </w:t>
      </w:r>
      <w:hyperlink r:id="rId62" w:history="1">
        <w:r w:rsidR="005E3FE3" w:rsidRPr="005C451C">
          <w:rPr>
            <w:rStyle w:val="Hyperlink"/>
          </w:rPr>
          <w:t>https://winqual.microsoft.com</w:t>
        </w:r>
      </w:hyperlink>
    </w:p>
    <w:p w:rsidR="00A53706" w:rsidRDefault="00A53706" w:rsidP="00F97FF0">
      <w:pPr>
        <w:pStyle w:val="ListParagraph"/>
        <w:numPr>
          <w:ilvl w:val="0"/>
          <w:numId w:val="15"/>
        </w:numPr>
        <w:ind w:right="0"/>
      </w:pPr>
      <w:r w:rsidRPr="00A53706">
        <w:rPr>
          <w:b/>
        </w:rPr>
        <w:t>Windows Error Reporting: Getting Started</w:t>
      </w:r>
      <w:r>
        <w:t xml:space="preserve">: </w:t>
      </w:r>
      <w:hyperlink r:id="rId63" w:history="1">
        <w:r w:rsidRPr="005C451C">
          <w:rPr>
            <w:rStyle w:val="Hyperlink"/>
          </w:rPr>
          <w:t>http://www.microsoft.com/whdc/maintain/StartWER.mspx</w:t>
        </w:r>
      </w:hyperlink>
    </w:p>
    <w:p w:rsidR="00340A29" w:rsidRDefault="00340A29" w:rsidP="00340A29">
      <w:pPr>
        <w:pStyle w:val="Heading1"/>
      </w:pPr>
      <w:bookmarkStart w:id="59" w:name="_Ref207426084"/>
      <w:bookmarkStart w:id="60" w:name="_Toc207426332"/>
      <w:bookmarkStart w:id="61" w:name="_Toc213041460"/>
      <w:r>
        <w:lastRenderedPageBreak/>
        <w:t>DISM Replaces pkgmgr, PEImg, and IntlConfg Tools</w:t>
      </w:r>
      <w:bookmarkEnd w:id="59"/>
      <w:bookmarkEnd w:id="60"/>
      <w:bookmarkEnd w:id="61"/>
    </w:p>
    <w:p w:rsidR="004471EA" w:rsidRDefault="004471EA" w:rsidP="00AF57BD">
      <w:pPr>
        <w:pStyle w:val="Heading2"/>
        <w:ind w:right="0"/>
        <w:rPr>
          <w:rFonts w:eastAsia="Times New Roman"/>
        </w:rPr>
      </w:pPr>
      <w:r>
        <w:rPr>
          <w:rFonts w:eastAsia="Times New Roman"/>
        </w:rPr>
        <w:t>Affected Platforms</w:t>
      </w:r>
    </w:p>
    <w:p w:rsidR="004471EA" w:rsidRDefault="004471EA" w:rsidP="00AF57BD">
      <w:pPr>
        <w:ind w:left="360" w:right="0"/>
      </w:pPr>
      <w:r w:rsidRPr="00854078">
        <w:rPr>
          <w:b/>
        </w:rPr>
        <w:t>Clients</w:t>
      </w:r>
      <w:r>
        <w:rPr>
          <w:b/>
        </w:rPr>
        <w:t>*</w:t>
      </w:r>
      <w:r>
        <w:t xml:space="preserve"> – </w:t>
      </w:r>
      <w:r w:rsidRPr="00154DC2">
        <w:t>Windows Vista</w:t>
      </w:r>
      <w:r>
        <w:t xml:space="preserve"> |</w:t>
      </w:r>
      <w:r w:rsidRPr="00154DC2">
        <w:t xml:space="preserve"> Windows 7</w:t>
      </w:r>
    </w:p>
    <w:p w:rsidR="004471EA" w:rsidRPr="00154DC2" w:rsidRDefault="004471EA" w:rsidP="00AF57BD">
      <w:pPr>
        <w:ind w:left="360" w:right="0"/>
      </w:pPr>
      <w:r w:rsidRPr="00854078">
        <w:rPr>
          <w:b/>
        </w:rPr>
        <w:t>Servers</w:t>
      </w:r>
      <w:r>
        <w:t xml:space="preserve"> –</w:t>
      </w:r>
      <w:r w:rsidRPr="00154DC2">
        <w:t xml:space="preserve"> </w:t>
      </w:r>
      <w:r w:rsidR="00A302BE" w:rsidRPr="00A302BE">
        <w:t>Windows Server 2008</w:t>
      </w:r>
      <w:r>
        <w:t xml:space="preserve"> |</w:t>
      </w:r>
      <w:r w:rsidRPr="00154DC2">
        <w:t xml:space="preserve"> </w:t>
      </w:r>
      <w:r w:rsidR="00065790" w:rsidRPr="00D86A14">
        <w:t>Windows Server 2008 R2</w:t>
      </w:r>
    </w:p>
    <w:p w:rsidR="004471EA" w:rsidRDefault="004471EA" w:rsidP="00AF57BD">
      <w:pPr>
        <w:ind w:left="630" w:right="0"/>
      </w:pPr>
      <w:r w:rsidRPr="004471EA">
        <w:t>* Note: Supports Vista SP1 and later, and Server 2008 RTM and later</w:t>
      </w:r>
    </w:p>
    <w:p w:rsidR="004471EA" w:rsidRDefault="004471EA" w:rsidP="00AF57BD">
      <w:pPr>
        <w:pStyle w:val="Heading2"/>
        <w:ind w:right="0"/>
        <w:rPr>
          <w:rFonts w:eastAsia="Times New Roman"/>
        </w:rPr>
      </w:pPr>
      <w:r w:rsidRPr="004471EA">
        <w:t>Feature</w:t>
      </w:r>
      <w:r w:rsidRPr="000806EE">
        <w:rPr>
          <w:rFonts w:eastAsia="Times New Roman"/>
        </w:rPr>
        <w:t xml:space="preserve"> Impact</w:t>
      </w:r>
    </w:p>
    <w:p w:rsidR="004471EA" w:rsidRDefault="004471EA" w:rsidP="00DB1020">
      <w:pPr>
        <w:ind w:left="360" w:right="0"/>
      </w:pPr>
      <w:r w:rsidRPr="00DB1020">
        <w:rPr>
          <w:b/>
        </w:rPr>
        <w:t>Severity</w:t>
      </w:r>
      <w:r>
        <w:t xml:space="preserve"> – Low</w:t>
      </w:r>
    </w:p>
    <w:p w:rsidR="004471EA" w:rsidRPr="00B93975" w:rsidRDefault="004471EA" w:rsidP="00DB1020">
      <w:pPr>
        <w:ind w:left="360" w:right="0"/>
      </w:pPr>
      <w:r w:rsidRPr="00DB1020">
        <w:rPr>
          <w:b/>
        </w:rPr>
        <w:t>Frequency</w:t>
      </w:r>
      <w:r>
        <w:t xml:space="preserve"> – </w:t>
      </w:r>
      <w:r w:rsidRPr="00F412AD">
        <w:t>High</w:t>
      </w:r>
    </w:p>
    <w:p w:rsidR="00E13CA0" w:rsidRPr="000806EE" w:rsidRDefault="00E13CA0" w:rsidP="00AF57BD">
      <w:pPr>
        <w:pStyle w:val="Heading2"/>
        <w:ind w:right="0"/>
        <w:rPr>
          <w:rFonts w:eastAsia="Times New Roman"/>
        </w:rPr>
      </w:pPr>
      <w:r w:rsidRPr="000806EE">
        <w:rPr>
          <w:rFonts w:eastAsia="Times New Roman"/>
        </w:rPr>
        <w:t>Description</w:t>
      </w:r>
    </w:p>
    <w:p w:rsidR="00E13CA0" w:rsidRDefault="00E13CA0" w:rsidP="00AF57BD">
      <w:pPr>
        <w:ind w:right="0"/>
      </w:pPr>
      <w:r>
        <w:t xml:space="preserve">The Deployment Image Servicing and Management (DISM) tool replaces the pkgmgr, PEImg, and IntlConfg tools that are being retired in Windows 7. DISM provides a single centralized tool for performing all of the functions of these three tools in a more efficient and standardized way, eliminating the source of many of the frustrations experienced by current users of these tools. </w:t>
      </w:r>
    </w:p>
    <w:p w:rsidR="00E13CA0" w:rsidRDefault="00E13CA0" w:rsidP="00AF57BD">
      <w:pPr>
        <w:ind w:right="0"/>
      </w:pPr>
      <w:r>
        <w:t>DISM includes a shim for Windows Vista SP1 and later as well as for Windows Server 2008 RTM and later, that redirects pkgmgr calls from legacy applications running on Windows 7 to DISM. If the application is running on one of the supported operating systems, the shim routes the call to pkgmgr.</w:t>
      </w:r>
    </w:p>
    <w:p w:rsidR="00E13CA0" w:rsidRPr="000806EE" w:rsidRDefault="007A1D00" w:rsidP="00AF57BD">
      <w:pPr>
        <w:ind w:right="0"/>
      </w:pPr>
      <w:r>
        <w:t>N</w:t>
      </w:r>
      <w:r w:rsidR="00E13CA0">
        <w:t>o shim</w:t>
      </w:r>
      <w:r>
        <w:t>s</w:t>
      </w:r>
      <w:r w:rsidR="00E13CA0">
        <w:t xml:space="preserve"> </w:t>
      </w:r>
      <w:r>
        <w:t xml:space="preserve">exist </w:t>
      </w:r>
      <w:r w:rsidR="00E13CA0">
        <w:t>for legacy applications that call PEImg or IntlConfg.</w:t>
      </w:r>
    </w:p>
    <w:p w:rsidR="009B2AD8" w:rsidRDefault="009B2AD8" w:rsidP="00AF57BD">
      <w:pPr>
        <w:pStyle w:val="Heading2"/>
        <w:ind w:right="0"/>
        <w:rPr>
          <w:rFonts w:eastAsia="Times New Roman"/>
        </w:rPr>
      </w:pPr>
      <w:r w:rsidRPr="007A0A88">
        <w:rPr>
          <w:rFonts w:eastAsia="Times New Roman"/>
        </w:rPr>
        <w:t>Usage</w:t>
      </w:r>
    </w:p>
    <w:p w:rsidR="00E13CA0" w:rsidRDefault="00E13CA0" w:rsidP="00AF57BD">
      <w:pPr>
        <w:ind w:right="0"/>
      </w:pPr>
      <w:r>
        <w:t>DISM is transparent to pkgmgr end users on any of the supported platforms. However, if an application calls either PEImg or IntlConfg from Windows 7, the call will fail.</w:t>
      </w:r>
    </w:p>
    <w:p w:rsidR="00E13CA0" w:rsidRPr="006D64F7" w:rsidRDefault="0030206B" w:rsidP="00AF57BD">
      <w:pPr>
        <w:ind w:right="0"/>
      </w:pPr>
      <w:r>
        <w:t>U</w:t>
      </w:r>
      <w:r w:rsidR="00E13CA0">
        <w:t>pdate any scripts that call pkgmgr, PEImg, or IntlConfg to call DISM instead. It is important to include the updating of pkgmgr scripts in this effort, since the shim that provides backwards compatibility for pkgmgr will be removed in future versions of the Windows operating systems.</w:t>
      </w:r>
    </w:p>
    <w:p w:rsidR="00E13CA0" w:rsidRPr="000806EE" w:rsidRDefault="00E13CA0" w:rsidP="00AF57BD">
      <w:pPr>
        <w:ind w:right="0"/>
      </w:pPr>
      <w:r>
        <w:t xml:space="preserve">Check to ensure that calls to </w:t>
      </w:r>
      <w:r w:rsidR="007A1D00">
        <w:t xml:space="preserve">DISM have replaced any calls to </w:t>
      </w:r>
      <w:r>
        <w:t>pkgmgr, PEImg, and IntlConfg, and that the operation executes successfully.</w:t>
      </w:r>
    </w:p>
    <w:p w:rsidR="004D6146" w:rsidRDefault="004D6146" w:rsidP="004D6146">
      <w:pPr>
        <w:pStyle w:val="Heading1"/>
      </w:pPr>
      <w:bookmarkStart w:id="62" w:name="_Ref207425376"/>
      <w:bookmarkStart w:id="63" w:name="_Toc207426326"/>
      <w:bookmarkStart w:id="64" w:name="_Toc213041461"/>
      <w:bookmarkStart w:id="65" w:name="_Ref207426100"/>
      <w:bookmarkStart w:id="66" w:name="_Toc207426333"/>
      <w:r>
        <w:lastRenderedPageBreak/>
        <w:t>Compatibility—Windows Troubleshooting</w:t>
      </w:r>
      <w:bookmarkEnd w:id="62"/>
      <w:bookmarkEnd w:id="63"/>
      <w:bookmarkEnd w:id="64"/>
    </w:p>
    <w:p w:rsidR="004D6146" w:rsidRDefault="004D6146" w:rsidP="004D6146">
      <w:pPr>
        <w:pStyle w:val="Heading2"/>
        <w:ind w:right="0"/>
        <w:rPr>
          <w:rFonts w:eastAsia="Times New Roman"/>
        </w:rPr>
      </w:pPr>
      <w:r>
        <w:rPr>
          <w:rFonts w:eastAsia="Times New Roman"/>
        </w:rPr>
        <w:t>Affected Platforms</w:t>
      </w:r>
    </w:p>
    <w:p w:rsidR="004D6146" w:rsidRDefault="004D6146" w:rsidP="004D6146">
      <w:pPr>
        <w:ind w:left="360" w:right="0"/>
      </w:pPr>
      <w:r w:rsidRPr="00854078">
        <w:rPr>
          <w:b/>
        </w:rPr>
        <w:t>Clients</w:t>
      </w:r>
      <w:r>
        <w:t xml:space="preserve"> –</w:t>
      </w:r>
      <w:r w:rsidRPr="00154DC2">
        <w:t xml:space="preserve"> Windows 7</w:t>
      </w:r>
    </w:p>
    <w:p w:rsidR="004D6146" w:rsidRPr="00154DC2" w:rsidRDefault="004D6146" w:rsidP="004D6146">
      <w:pPr>
        <w:ind w:left="360" w:right="0"/>
      </w:pPr>
      <w:r w:rsidRPr="00854078">
        <w:rPr>
          <w:b/>
        </w:rPr>
        <w:t>Servers</w:t>
      </w:r>
      <w:r>
        <w:t xml:space="preserve"> –</w:t>
      </w:r>
      <w:r w:rsidRPr="00154DC2">
        <w:t xml:space="preserve"> </w:t>
      </w:r>
      <w:r w:rsidR="00065790" w:rsidRPr="00D86A14">
        <w:t>Windows Server 2008 R2</w:t>
      </w:r>
    </w:p>
    <w:p w:rsidR="004D6146" w:rsidRDefault="004D6146" w:rsidP="004D6146">
      <w:pPr>
        <w:pStyle w:val="Heading2"/>
        <w:ind w:right="0"/>
        <w:rPr>
          <w:rFonts w:eastAsia="Times New Roman"/>
        </w:rPr>
      </w:pPr>
      <w:r w:rsidRPr="000806EE">
        <w:rPr>
          <w:rFonts w:eastAsia="Times New Roman"/>
        </w:rPr>
        <w:t>Feature Impact</w:t>
      </w:r>
    </w:p>
    <w:p w:rsidR="004D6146" w:rsidRDefault="004D6146" w:rsidP="004D6146">
      <w:pPr>
        <w:ind w:left="360" w:right="0"/>
      </w:pPr>
      <w:r w:rsidRPr="007C6B59">
        <w:rPr>
          <w:b/>
        </w:rPr>
        <w:t>Severity</w:t>
      </w:r>
      <w:r>
        <w:t xml:space="preserve"> – Low</w:t>
      </w:r>
    </w:p>
    <w:p w:rsidR="004D6146" w:rsidRPr="00B93975" w:rsidRDefault="004D6146" w:rsidP="004D6146">
      <w:pPr>
        <w:ind w:left="360" w:right="0"/>
      </w:pPr>
      <w:r w:rsidRPr="007C6B59">
        <w:rPr>
          <w:b/>
        </w:rPr>
        <w:t>Frequency</w:t>
      </w:r>
      <w:r>
        <w:t xml:space="preserve"> – Low</w:t>
      </w:r>
    </w:p>
    <w:p w:rsidR="004D6146" w:rsidRDefault="004D6146" w:rsidP="004D6146">
      <w:pPr>
        <w:pStyle w:val="Heading2"/>
        <w:ind w:right="0"/>
        <w:rPr>
          <w:rFonts w:eastAsia="Times New Roman"/>
        </w:rPr>
      </w:pPr>
      <w:r w:rsidRPr="000806EE">
        <w:rPr>
          <w:rFonts w:eastAsia="Times New Roman"/>
        </w:rPr>
        <w:t>Description</w:t>
      </w:r>
    </w:p>
    <w:p w:rsidR="004D6146" w:rsidRDefault="000D68EE" w:rsidP="004D6146">
      <w:pPr>
        <w:ind w:right="0"/>
      </w:pPr>
      <w:r>
        <w:t xml:space="preserve">A new </w:t>
      </w:r>
      <w:r w:rsidR="004D6146">
        <w:t>Windows 7</w:t>
      </w:r>
      <w:r>
        <w:t xml:space="preserve"> Solutions Center feature</w:t>
      </w:r>
      <w:r w:rsidR="004D6146">
        <w:t xml:space="preserve">, </w:t>
      </w:r>
      <w:r>
        <w:t xml:space="preserve">Windows Troubleshooting, delivers </w:t>
      </w:r>
      <w:r w:rsidR="004D6146">
        <w:t>a systema</w:t>
      </w:r>
      <w:r>
        <w:t>tic troubleshooting experience for the user</w:t>
      </w:r>
      <w:r w:rsidR="004D6146">
        <w:t xml:space="preserve">. </w:t>
      </w:r>
      <w:r w:rsidR="007A0A88">
        <w:t xml:space="preserve">The Solutions Center is one of the </w:t>
      </w:r>
      <w:r w:rsidR="007721B0">
        <w:t>five</w:t>
      </w:r>
      <w:r w:rsidR="007A0A88">
        <w:t xml:space="preserve"> icons pinned in the systray. </w:t>
      </w:r>
      <w:r w:rsidR="004D6146">
        <w:t xml:space="preserve">Windows Troubleshooting allows </w:t>
      </w:r>
      <w:r>
        <w:t>you</w:t>
      </w:r>
      <w:r w:rsidR="004D6146">
        <w:t xml:space="preserve"> to browse or search for in-box troubleshooting packs and for troubleshooting packs that are stored on a Microsoft server on the Internet – a Better When Connected (BWC) experience. </w:t>
      </w:r>
      <w:r>
        <w:t>You</w:t>
      </w:r>
      <w:r w:rsidR="004D6146">
        <w:t xml:space="preserve"> can select and run a troubleshooting pack to attempt to try </w:t>
      </w:r>
      <w:r w:rsidR="007A0A88">
        <w:t>to</w:t>
      </w:r>
      <w:r w:rsidR="004D6146">
        <w:t xml:space="preserve"> resolve their problem. If </w:t>
      </w:r>
      <w:r>
        <w:t xml:space="preserve">you cannot identify a </w:t>
      </w:r>
      <w:r w:rsidR="004D6146">
        <w:t xml:space="preserve">resolution to the problem, </w:t>
      </w:r>
      <w:r>
        <w:t>you have</w:t>
      </w:r>
      <w:r w:rsidR="004D6146">
        <w:t xml:space="preserve"> the option of searching help, community content, and support articles, or other troubleshooting packs for relevant related content. Should that not provide an answer to the problem, </w:t>
      </w:r>
      <w:r>
        <w:t>you</w:t>
      </w:r>
      <w:r w:rsidR="004D6146">
        <w:t xml:space="preserve"> can restore the PC to a time prior to when the problem occurred or get help through remote assistance. The intent is to </w:t>
      </w:r>
      <w:r>
        <w:t>allow you</w:t>
      </w:r>
      <w:r w:rsidR="004D6146">
        <w:t xml:space="preserve"> to find a solution to the problem easily and quickly. </w:t>
      </w:r>
    </w:p>
    <w:p w:rsidR="004D6146" w:rsidRDefault="007721B0" w:rsidP="007721B0">
      <w:pPr>
        <w:pStyle w:val="Heading2"/>
      </w:pPr>
      <w:r>
        <w:t>Usage</w:t>
      </w:r>
    </w:p>
    <w:p w:rsidR="004D6146" w:rsidRPr="000806EE" w:rsidRDefault="004D6146" w:rsidP="004D6146">
      <w:r>
        <w:t>The Solutions Center is clearly visible</w:t>
      </w:r>
      <w:r w:rsidR="00BC77FB">
        <w:t xml:space="preserve"> and available from several locations. You</w:t>
      </w:r>
      <w:r>
        <w:t xml:space="preserve"> can launch</w:t>
      </w:r>
      <w:r w:rsidR="00BC77FB">
        <w:t xml:space="preserve"> it</w:t>
      </w:r>
      <w:r>
        <w:t xml:space="preserve"> from the context menu of the </w:t>
      </w:r>
      <w:r w:rsidR="007721B0">
        <w:t>S</w:t>
      </w:r>
      <w:r>
        <w:t xml:space="preserve">olutions </w:t>
      </w:r>
      <w:r w:rsidR="007721B0">
        <w:t>C</w:t>
      </w:r>
      <w:r>
        <w:t>enter in the systray, from the control panel as a shortcut link under system and maintenance, from the main page of the Solutions Center</w:t>
      </w:r>
      <w:r w:rsidR="00BC77FB">
        <w:t>,</w:t>
      </w:r>
      <w:r>
        <w:t xml:space="preserve"> and from Help content. </w:t>
      </w:r>
    </w:p>
    <w:p w:rsidR="004D6146" w:rsidRDefault="004D6146" w:rsidP="004D6146">
      <w:r>
        <w:t xml:space="preserve">Troubleshooting packs are based upon powershell scripts. The process of authoring and publishing a troubleshooting pack will be made public to allow OEMs, IHVs, </w:t>
      </w:r>
      <w:r w:rsidR="00BC77FB">
        <w:t>ISVs,</w:t>
      </w:r>
      <w:r>
        <w:t xml:space="preserve"> and IT </w:t>
      </w:r>
      <w:r w:rsidR="007721B0">
        <w:t>P</w:t>
      </w:r>
      <w:r>
        <w:t>ro</w:t>
      </w:r>
      <w:r w:rsidR="007721B0">
        <w:t>fessional</w:t>
      </w:r>
      <w:r>
        <w:t xml:space="preserve">s to develop and ship their own troubleshooting content. </w:t>
      </w:r>
    </w:p>
    <w:p w:rsidR="007721B0" w:rsidRDefault="007721B0" w:rsidP="007721B0">
      <w:r>
        <w:t xml:space="preserve">For a consistent user experience, be sure to </w:t>
      </w:r>
      <w:r w:rsidR="004D6146">
        <w:t xml:space="preserve">follow the best practices and guidelines described in the </w:t>
      </w:r>
      <w:r w:rsidR="004D6146" w:rsidRPr="00730436">
        <w:t>Windows troubleshooting toolkit</w:t>
      </w:r>
      <w:r w:rsidR="004D6146">
        <w:t xml:space="preserve"> </w:t>
      </w:r>
      <w:r>
        <w:t>when designing your own troubleshooting packs.</w:t>
      </w:r>
    </w:p>
    <w:p w:rsidR="00340A29" w:rsidRDefault="00340A29" w:rsidP="00340A29">
      <w:pPr>
        <w:pStyle w:val="Heading1"/>
      </w:pPr>
      <w:bookmarkStart w:id="67" w:name="_Toc213041462"/>
      <w:r>
        <w:lastRenderedPageBreak/>
        <w:t>Network Hang Recovery</w:t>
      </w:r>
      <w:bookmarkEnd w:id="65"/>
      <w:bookmarkEnd w:id="66"/>
      <w:bookmarkEnd w:id="67"/>
    </w:p>
    <w:p w:rsidR="004471EA" w:rsidRDefault="004471EA" w:rsidP="00AF57BD">
      <w:pPr>
        <w:pStyle w:val="Heading2"/>
        <w:ind w:right="0"/>
        <w:rPr>
          <w:rFonts w:eastAsia="Times New Roman"/>
        </w:rPr>
      </w:pPr>
      <w:r>
        <w:rPr>
          <w:rFonts w:eastAsia="Times New Roman"/>
        </w:rPr>
        <w:t>Affected Platforms</w:t>
      </w:r>
    </w:p>
    <w:p w:rsidR="004471EA" w:rsidRDefault="004471EA" w:rsidP="00DB1020">
      <w:pPr>
        <w:ind w:left="360" w:right="0"/>
      </w:pPr>
      <w:r w:rsidRPr="00854078">
        <w:rPr>
          <w:b/>
        </w:rPr>
        <w:t>Clients</w:t>
      </w:r>
      <w:r>
        <w:t xml:space="preserve"> –</w:t>
      </w:r>
      <w:r w:rsidRPr="00154DC2">
        <w:t xml:space="preserve"> Windows 7</w:t>
      </w:r>
    </w:p>
    <w:p w:rsidR="004471EA" w:rsidRPr="00154DC2" w:rsidRDefault="004471EA" w:rsidP="00DB1020">
      <w:pPr>
        <w:ind w:left="360" w:right="0"/>
      </w:pPr>
      <w:r w:rsidRPr="00854078">
        <w:rPr>
          <w:b/>
        </w:rPr>
        <w:t>Servers</w:t>
      </w:r>
      <w:r>
        <w:t xml:space="preserve"> – </w:t>
      </w:r>
      <w:r w:rsidR="00065790" w:rsidRPr="00D86A14">
        <w:t>Windows Server 2008 R2</w:t>
      </w:r>
    </w:p>
    <w:p w:rsidR="004471EA" w:rsidRDefault="004471EA" w:rsidP="00AF57BD">
      <w:pPr>
        <w:pStyle w:val="Heading2"/>
        <w:ind w:right="0"/>
        <w:rPr>
          <w:rFonts w:eastAsia="Times New Roman"/>
        </w:rPr>
      </w:pPr>
      <w:r w:rsidRPr="000806EE">
        <w:rPr>
          <w:rFonts w:eastAsia="Times New Roman"/>
        </w:rPr>
        <w:t>Feature Impact</w:t>
      </w:r>
    </w:p>
    <w:p w:rsidR="004471EA" w:rsidRDefault="004471EA" w:rsidP="00DB1020">
      <w:pPr>
        <w:ind w:left="360" w:right="0"/>
      </w:pPr>
      <w:r w:rsidRPr="00DB1020">
        <w:rPr>
          <w:b/>
        </w:rPr>
        <w:t>Severity</w:t>
      </w:r>
      <w:r>
        <w:t xml:space="preserve"> – Low</w:t>
      </w:r>
    </w:p>
    <w:p w:rsidR="004471EA" w:rsidRPr="00B93975" w:rsidRDefault="004471EA" w:rsidP="00DB1020">
      <w:pPr>
        <w:ind w:left="360" w:right="0"/>
      </w:pPr>
      <w:r w:rsidRPr="00DB1020">
        <w:rPr>
          <w:b/>
        </w:rPr>
        <w:t>Frequency</w:t>
      </w:r>
      <w:r>
        <w:t xml:space="preserve"> – Low</w:t>
      </w:r>
    </w:p>
    <w:p w:rsidR="00E13CA0" w:rsidRPr="000806EE" w:rsidRDefault="00E13CA0" w:rsidP="00AF57BD">
      <w:pPr>
        <w:pStyle w:val="Heading2"/>
        <w:ind w:right="0"/>
        <w:rPr>
          <w:rFonts w:eastAsia="Times New Roman"/>
        </w:rPr>
      </w:pPr>
      <w:r w:rsidRPr="000806EE">
        <w:rPr>
          <w:rFonts w:eastAsia="Times New Roman"/>
        </w:rPr>
        <w:t>Description</w:t>
      </w:r>
    </w:p>
    <w:p w:rsidR="00E13CA0" w:rsidRPr="00C04388" w:rsidRDefault="00E13CA0" w:rsidP="00AF57BD">
      <w:pPr>
        <w:ind w:right="0"/>
      </w:pPr>
      <w:r w:rsidRPr="00C04388">
        <w:t xml:space="preserve">When an executing application becomes unresponsive to user input, the application </w:t>
      </w:r>
      <w:r>
        <w:t>is</w:t>
      </w:r>
      <w:r w:rsidRPr="00C04388">
        <w:t xml:space="preserve"> said to be "hung." When the application performs functions over a network, the application may become unresponsive to user input while waiting for a response from the network. This condition </w:t>
      </w:r>
      <w:r>
        <w:t>is</w:t>
      </w:r>
      <w:r w:rsidRPr="00C04388">
        <w:t xml:space="preserve"> referred to as a “network hang.”  </w:t>
      </w:r>
    </w:p>
    <w:p w:rsidR="00E13CA0" w:rsidRPr="00C04388" w:rsidRDefault="00E13CA0" w:rsidP="00AF57BD">
      <w:pPr>
        <w:ind w:right="0"/>
      </w:pPr>
      <w:r w:rsidRPr="00C04388">
        <w:t xml:space="preserve">The reliability experience of a Windows </w:t>
      </w:r>
      <w:r>
        <w:t xml:space="preserve">application </w:t>
      </w:r>
      <w:r w:rsidRPr="00C04388">
        <w:t>may be improved by providing the user with an opportunity to recover from a network hang.  When Windows detects a user</w:t>
      </w:r>
      <w:r>
        <w:t>’s</w:t>
      </w:r>
      <w:r w:rsidRPr="00C04388">
        <w:t xml:space="preserve"> attempt to terminate an application </w:t>
      </w:r>
      <w:r>
        <w:t>experiencing</w:t>
      </w:r>
      <w:r w:rsidRPr="00C04388">
        <w:t xml:space="preserve"> a network hang, the user is offered an option to restore the application. Providing this option to the user may prevent the user from closing the application and thus losing unsaved data.  Other negative consequences of the user’s terminating the application may also be prevented.  </w:t>
      </w:r>
    </w:p>
    <w:p w:rsidR="00E13CA0" w:rsidRPr="00C04388" w:rsidRDefault="00E13CA0" w:rsidP="00AF57BD">
      <w:pPr>
        <w:ind w:right="0"/>
      </w:pPr>
      <w:r w:rsidRPr="00C04388">
        <w:t xml:space="preserve">Windows’ Network Hang Recovery </w:t>
      </w:r>
      <w:r>
        <w:t>breaks</w:t>
      </w:r>
      <w:r w:rsidRPr="00C04388">
        <w:t xml:space="preserve"> down </w:t>
      </w:r>
      <w:r>
        <w:t>the</w:t>
      </w:r>
      <w:r w:rsidRPr="00C04388">
        <w:t xml:space="preserve"> network connection used by the hung application.  This event triggers the exception handler within the application that cancels pending network operations and </w:t>
      </w:r>
      <w:r>
        <w:t>may</w:t>
      </w:r>
      <w:r w:rsidRPr="00C04388">
        <w:t xml:space="preserve"> take other corrective action. </w:t>
      </w:r>
      <w:r>
        <w:t>Afterwards</w:t>
      </w:r>
      <w:r w:rsidRPr="00C04388">
        <w:t xml:space="preserve"> the application may be restored to a state in which it can respond to user input. </w:t>
      </w:r>
    </w:p>
    <w:p w:rsidR="00E13CA0" w:rsidRPr="00C04388" w:rsidRDefault="00E13CA0" w:rsidP="00AF57BD">
      <w:pPr>
        <w:ind w:right="0"/>
      </w:pPr>
      <w:r w:rsidRPr="00C04388">
        <w:t xml:space="preserve">In some scenarios, the hang may be of a type such that </w:t>
      </w:r>
      <w:r>
        <w:t>it</w:t>
      </w:r>
      <w:r w:rsidRPr="00C04388">
        <w:t xml:space="preserve"> may not be recoverable without undesirable consequences.  For example, when the hung application shares the </w:t>
      </w:r>
      <w:r>
        <w:t xml:space="preserve">network connection with another </w:t>
      </w:r>
      <w:r w:rsidRPr="00C04388">
        <w:t>application, recovering a hung application by breaking down the network connection may interfere with the other application.  Certain protocols may provide connections that ca</w:t>
      </w:r>
      <w:r>
        <w:t>n support multiple applications</w:t>
      </w:r>
      <w:r w:rsidRPr="00C04388">
        <w:t xml:space="preserve"> </w:t>
      </w:r>
      <w:r>
        <w:t>that</w:t>
      </w:r>
      <w:r w:rsidRPr="00C04388">
        <w:t xml:space="preserve"> woul</w:t>
      </w:r>
      <w:r w:rsidR="002D5B4A">
        <w:t>d render the hang unrecoverable</w:t>
      </w:r>
      <w:r w:rsidRPr="00C04388">
        <w:t xml:space="preserve">  Therefore, responding to a network hang includes diagnosing </w:t>
      </w:r>
      <w:r>
        <w:t xml:space="preserve">the </w:t>
      </w:r>
      <w:r w:rsidRPr="00C04388">
        <w:t>type of hang</w:t>
      </w:r>
      <w:r>
        <w:t>;</w:t>
      </w:r>
      <w:r w:rsidRPr="00C04388">
        <w:t xml:space="preserve"> </w:t>
      </w:r>
      <w:r>
        <w:t>this diagnosis</w:t>
      </w:r>
      <w:r w:rsidRPr="00C04388">
        <w:t xml:space="preserve"> may be based on a protocol used in the network connection and/or whether the connection is shared with other applications. Network Hang Recovery is offered only </w:t>
      </w:r>
      <w:r>
        <w:t>after it is</w:t>
      </w:r>
      <w:r w:rsidRPr="00C04388">
        <w:t xml:space="preserve"> determined that the hang is recoverable.</w:t>
      </w:r>
    </w:p>
    <w:p w:rsidR="00F01D53" w:rsidRDefault="00F01D53" w:rsidP="00AF57BD">
      <w:pPr>
        <w:pStyle w:val="Heading2"/>
        <w:ind w:right="0"/>
        <w:rPr>
          <w:rFonts w:eastAsia="Times New Roman"/>
        </w:rPr>
      </w:pPr>
      <w:r w:rsidRPr="00E00183">
        <w:rPr>
          <w:rFonts w:eastAsia="Times New Roman"/>
        </w:rPr>
        <w:t>Usage</w:t>
      </w:r>
    </w:p>
    <w:p w:rsidR="00E13CA0" w:rsidRDefault="00E13CA0" w:rsidP="00AF57BD">
      <w:pPr>
        <w:ind w:right="0"/>
      </w:pPr>
      <w:r w:rsidRPr="00C04388">
        <w:t xml:space="preserve">When Windows detects that a user </w:t>
      </w:r>
      <w:r>
        <w:t xml:space="preserve">is </w:t>
      </w:r>
      <w:r w:rsidRPr="00C04388">
        <w:t>attempt</w:t>
      </w:r>
      <w:r>
        <w:t>ing</w:t>
      </w:r>
      <w:r w:rsidRPr="00C04388">
        <w:t xml:space="preserve"> to terminate an application </w:t>
      </w:r>
      <w:r>
        <w:t>experiencing</w:t>
      </w:r>
      <w:r w:rsidRPr="00C04388">
        <w:t xml:space="preserve"> a network hang, the user is offered an op</w:t>
      </w:r>
      <w:r w:rsidR="002D5B4A">
        <w:t>tion to restore the application.</w:t>
      </w:r>
      <w:r w:rsidRPr="00C04388">
        <w:t xml:space="preserve"> Providing this option to the user may prevent the user from closing the applicatio</w:t>
      </w:r>
      <w:r w:rsidR="002D5B4A">
        <w:t>n and thus losing unsaved data.</w:t>
      </w:r>
      <w:r w:rsidRPr="00C04388">
        <w:t xml:space="preserve"> Other negative consequences of the user’s terminating the application may also be prevented.  </w:t>
      </w:r>
    </w:p>
    <w:p w:rsidR="00E13CA0" w:rsidRDefault="0030206B" w:rsidP="00AF57BD">
      <w:pPr>
        <w:ind w:right="0"/>
      </w:pPr>
      <w:r>
        <w:t>Be</w:t>
      </w:r>
      <w:r w:rsidR="00E13CA0">
        <w:t xml:space="preserve"> aware that a connection termination may be the result of an attempt to recover from a network hang. </w:t>
      </w:r>
    </w:p>
    <w:p w:rsidR="00E13CA0" w:rsidRPr="00C145B1" w:rsidRDefault="00E13CA0" w:rsidP="00AF57BD">
      <w:pPr>
        <w:ind w:right="0"/>
      </w:pPr>
      <w:r>
        <w:t xml:space="preserve">Users can avoid Network Hang Recovery by </w:t>
      </w:r>
      <w:r w:rsidRPr="000F784A">
        <w:rPr>
          <w:i/>
        </w:rPr>
        <w:t>not</w:t>
      </w:r>
      <w:r>
        <w:t xml:space="preserve"> clicking on the Restore option when presented with this choice after they have chosen to close a hung application. </w:t>
      </w:r>
    </w:p>
    <w:p w:rsidR="00E13CA0" w:rsidRDefault="00E13CA0" w:rsidP="00F97FF0">
      <w:pPr>
        <w:pStyle w:val="ListParagraph"/>
        <w:numPr>
          <w:ilvl w:val="0"/>
          <w:numId w:val="16"/>
        </w:numPr>
        <w:ind w:right="0"/>
      </w:pPr>
      <w:r>
        <w:t>DO NOT make blocking calls, for example, calls to the network, in the UI thread; preserve res</w:t>
      </w:r>
      <w:r w:rsidR="002D4D8F">
        <w:t>ponsiveness of the application</w:t>
      </w:r>
    </w:p>
    <w:p w:rsidR="002D4D8F" w:rsidRDefault="00E13CA0" w:rsidP="00F97FF0">
      <w:pPr>
        <w:pStyle w:val="ListParagraph"/>
        <w:numPr>
          <w:ilvl w:val="0"/>
          <w:numId w:val="16"/>
        </w:numPr>
        <w:ind w:right="0"/>
      </w:pPr>
      <w:r>
        <w:lastRenderedPageBreak/>
        <w:t>If using network connections, implement network exception handlers</w:t>
      </w:r>
      <w:r w:rsidR="002D4D8F">
        <w:t>:</w:t>
      </w:r>
    </w:p>
    <w:p w:rsidR="002D4D8F" w:rsidRDefault="002D4D8F" w:rsidP="00F97FF0">
      <w:pPr>
        <w:pStyle w:val="ListParagraph"/>
        <w:numPr>
          <w:ilvl w:val="1"/>
          <w:numId w:val="16"/>
        </w:numPr>
        <w:ind w:right="0"/>
      </w:pPr>
      <w:r>
        <w:t>A</w:t>
      </w:r>
      <w:r w:rsidR="00E13CA0">
        <w:t>ttempt to minimize disruptions by preserving users’ data and state</w:t>
      </w:r>
    </w:p>
    <w:p w:rsidR="00E13CA0" w:rsidRDefault="002D4D8F" w:rsidP="00F97FF0">
      <w:pPr>
        <w:pStyle w:val="ListParagraph"/>
        <w:numPr>
          <w:ilvl w:val="1"/>
          <w:numId w:val="16"/>
        </w:numPr>
        <w:ind w:right="0"/>
      </w:pPr>
      <w:r>
        <w:t>A</w:t>
      </w:r>
      <w:r w:rsidR="00E13CA0">
        <w:t>void c</w:t>
      </w:r>
      <w:r>
        <w:t>losing/terminating applications</w:t>
      </w:r>
    </w:p>
    <w:p w:rsidR="00E13CA0" w:rsidRDefault="002D4D8F" w:rsidP="00F97FF0">
      <w:pPr>
        <w:pStyle w:val="ListParagraph"/>
        <w:numPr>
          <w:ilvl w:val="1"/>
          <w:numId w:val="16"/>
        </w:numPr>
        <w:ind w:right="0"/>
      </w:pPr>
      <w:r>
        <w:t>A</w:t>
      </w:r>
      <w:r w:rsidR="00E13CA0">
        <w:t>void automatic retries without verification of connection state; ret</w:t>
      </w:r>
      <w:r>
        <w:t>ries may cause circular hangs</w:t>
      </w:r>
    </w:p>
    <w:p w:rsidR="00E13CA0" w:rsidRPr="006D64F7" w:rsidRDefault="00E13CA0" w:rsidP="00AF57BD">
      <w:pPr>
        <w:ind w:right="0"/>
      </w:pPr>
      <w:r>
        <w:t xml:space="preserve">DO NOT depend on Network Hang Recovery to make your applications resilient to network hangs. Applications should be architecture and programmed to be resilient to network hangs from the outset. </w:t>
      </w:r>
    </w:p>
    <w:p w:rsidR="00E13CA0" w:rsidRPr="000806EE" w:rsidRDefault="00E13CA0" w:rsidP="00AF57BD">
      <w:pPr>
        <w:pStyle w:val="Heading2"/>
        <w:ind w:right="0"/>
        <w:rPr>
          <w:rFonts w:eastAsia="Times New Roman"/>
        </w:rPr>
      </w:pPr>
      <w:r w:rsidRPr="000806EE">
        <w:rPr>
          <w:rFonts w:eastAsia="Times New Roman"/>
        </w:rPr>
        <w:t>Links to Other Resources</w:t>
      </w:r>
    </w:p>
    <w:p w:rsidR="00E13CA0" w:rsidRPr="000806EE" w:rsidRDefault="002D4D8F" w:rsidP="00633895">
      <w:pPr>
        <w:ind w:left="360" w:right="0"/>
      </w:pPr>
      <w:r>
        <w:t>None.</w:t>
      </w:r>
    </w:p>
    <w:p w:rsidR="00E13CA0" w:rsidRDefault="00E13CA0" w:rsidP="00AF57BD">
      <w:pPr>
        <w:pStyle w:val="Heading1"/>
        <w:ind w:right="0"/>
      </w:pPr>
      <w:bookmarkStart w:id="68" w:name="_Ref207426124"/>
      <w:bookmarkStart w:id="69" w:name="_Toc213041463"/>
      <w:r>
        <w:lastRenderedPageBreak/>
        <w:t>Reliability Analysis Component (RAC)</w:t>
      </w:r>
      <w:bookmarkEnd w:id="68"/>
      <w:bookmarkEnd w:id="69"/>
    </w:p>
    <w:p w:rsidR="00DD14D6" w:rsidRDefault="00DD14D6" w:rsidP="00AF57BD">
      <w:pPr>
        <w:pStyle w:val="Heading2"/>
        <w:ind w:right="0"/>
        <w:rPr>
          <w:rFonts w:eastAsia="Times New Roman"/>
        </w:rPr>
      </w:pPr>
      <w:r>
        <w:rPr>
          <w:rFonts w:eastAsia="Times New Roman"/>
        </w:rPr>
        <w:t>Affected Platforms</w:t>
      </w:r>
    </w:p>
    <w:p w:rsidR="00DD14D6" w:rsidRDefault="00DD14D6" w:rsidP="00AF57BD">
      <w:pPr>
        <w:ind w:left="360" w:right="0"/>
      </w:pPr>
      <w:r w:rsidRPr="00854078">
        <w:rPr>
          <w:b/>
        </w:rPr>
        <w:t>Clients</w:t>
      </w:r>
      <w:r>
        <w:t xml:space="preserve"> – </w:t>
      </w:r>
      <w:r w:rsidRPr="00154DC2">
        <w:t>Windows Vista</w:t>
      </w:r>
      <w:r>
        <w:t xml:space="preserve"> |</w:t>
      </w:r>
      <w:r w:rsidRPr="00154DC2">
        <w:t xml:space="preserve"> Windows 7</w:t>
      </w:r>
    </w:p>
    <w:p w:rsidR="00DD14D6" w:rsidRPr="00154DC2" w:rsidRDefault="00DD14D6" w:rsidP="00AF57BD">
      <w:pPr>
        <w:ind w:left="360" w:right="0"/>
      </w:pPr>
      <w:r w:rsidRPr="00854078">
        <w:rPr>
          <w:b/>
        </w:rPr>
        <w:t>Servers</w:t>
      </w:r>
      <w:r>
        <w:t xml:space="preserve"> – </w:t>
      </w:r>
      <w:r w:rsidR="00A302BE" w:rsidRPr="00A302BE">
        <w:t>Windows Server 2008</w:t>
      </w:r>
      <w:r>
        <w:t xml:space="preserve"> |</w:t>
      </w:r>
      <w:r w:rsidRPr="00154DC2">
        <w:t xml:space="preserve"> </w:t>
      </w:r>
      <w:r w:rsidR="00065790" w:rsidRPr="00D86A14">
        <w:t>Windows Server 2008 R2</w:t>
      </w:r>
    </w:p>
    <w:p w:rsidR="00E13CA0" w:rsidRDefault="00E13CA0" w:rsidP="00AF57BD">
      <w:pPr>
        <w:pStyle w:val="Heading2"/>
        <w:ind w:right="0"/>
        <w:rPr>
          <w:rFonts w:eastAsia="Times New Roman"/>
        </w:rPr>
      </w:pPr>
      <w:r w:rsidRPr="000806EE">
        <w:rPr>
          <w:rFonts w:eastAsia="Times New Roman"/>
        </w:rPr>
        <w:t>Feature Impact</w:t>
      </w:r>
    </w:p>
    <w:p w:rsidR="00E13CA0" w:rsidRPr="00DF39DC" w:rsidRDefault="00E13CA0" w:rsidP="00AF57BD">
      <w:pPr>
        <w:ind w:right="0"/>
      </w:pPr>
      <w:r>
        <w:t xml:space="preserve">RAC is a tool that </w:t>
      </w:r>
      <w:r w:rsidR="0030206B">
        <w:t>can help you</w:t>
      </w:r>
      <w:r>
        <w:t xml:space="preserve"> locate sources of problems in </w:t>
      </w:r>
      <w:r w:rsidR="0030206B">
        <w:t>your</w:t>
      </w:r>
      <w:r>
        <w:t xml:space="preserve"> code. Therefore, impact is not relevant. </w:t>
      </w:r>
    </w:p>
    <w:p w:rsidR="00E13CA0" w:rsidRPr="000806EE" w:rsidRDefault="00E13CA0" w:rsidP="00AF57BD">
      <w:pPr>
        <w:pStyle w:val="Heading2"/>
        <w:ind w:right="0"/>
        <w:rPr>
          <w:rFonts w:eastAsia="Times New Roman"/>
        </w:rPr>
      </w:pPr>
      <w:r w:rsidRPr="000806EE">
        <w:rPr>
          <w:rFonts w:eastAsia="Times New Roman"/>
        </w:rPr>
        <w:t>Description</w:t>
      </w:r>
    </w:p>
    <w:p w:rsidR="00E13CA0" w:rsidRPr="00526D16" w:rsidRDefault="00E13CA0" w:rsidP="00AF57BD">
      <w:pPr>
        <w:ind w:right="0"/>
      </w:pPr>
      <w:r w:rsidRPr="00526D16">
        <w:t xml:space="preserve">The Reliability Analysis Component provides information to </w:t>
      </w:r>
      <w:r>
        <w:t xml:space="preserve">the </w:t>
      </w:r>
      <w:r w:rsidRPr="00526D16">
        <w:t>Reliability Monitor that calculate</w:t>
      </w:r>
      <w:r w:rsidR="00CB1745">
        <w:t>s</w:t>
      </w:r>
      <w:r w:rsidRPr="00526D16">
        <w:t xml:space="preserve"> the System Stability Index. The System Stability Index is a number from 1 (least stable) to 10 (most stable) and is a weighted measurement derived from the number of specified failures seen over a rolling historical period. Reliability Events in the System Stability Report describe the specific failures.</w:t>
      </w:r>
    </w:p>
    <w:p w:rsidR="00E13CA0" w:rsidRPr="000806EE" w:rsidRDefault="004300E3" w:rsidP="00AF57BD">
      <w:pPr>
        <w:pStyle w:val="Heading2"/>
        <w:ind w:right="0"/>
        <w:rPr>
          <w:rFonts w:eastAsia="Times New Roman"/>
        </w:rPr>
      </w:pPr>
      <w:r>
        <w:rPr>
          <w:rFonts w:eastAsia="Times New Roman"/>
        </w:rPr>
        <w:t>Usage</w:t>
      </w:r>
    </w:p>
    <w:p w:rsidR="00CB1745" w:rsidRPr="004300E3" w:rsidRDefault="0030206B" w:rsidP="003B2507">
      <w:r>
        <w:t>Use RAC’s event content log and stability index to monitor the stability of your application.</w:t>
      </w:r>
      <w:r w:rsidR="003B2507">
        <w:t xml:space="preserve"> </w:t>
      </w:r>
      <w:r w:rsidR="003B2507" w:rsidRPr="004300E3">
        <w:t>The API for the RAC data is WMI (Windows Management Instrumentation) where the data will be exposed via Win32_ReliabilityStabilityMetrics and Win32_ReliabilityRecords for Windows 7. (This data does not exist</w:t>
      </w:r>
      <w:r w:rsidR="003B2507">
        <w:rPr>
          <w:color w:val="1F497D"/>
        </w:rPr>
        <w:t xml:space="preserve"> </w:t>
      </w:r>
      <w:r w:rsidR="003B2507" w:rsidRPr="004300E3">
        <w:t xml:space="preserve">on download systems like Windows Vista). </w:t>
      </w:r>
      <w:r w:rsidR="003B2507">
        <w:t xml:space="preserve">Use </w:t>
      </w:r>
      <w:hyperlink r:id="rId64" w:history="1">
        <w:r w:rsidR="00525B37">
          <w:rPr>
            <w:rStyle w:val="Hyperlink"/>
          </w:rPr>
          <w:t>Winqual</w:t>
        </w:r>
      </w:hyperlink>
      <w:r w:rsidR="003B2507">
        <w:rPr>
          <w:color w:val="1F497D"/>
        </w:rPr>
        <w:t xml:space="preserve"> </w:t>
      </w:r>
      <w:r w:rsidR="003B2507">
        <w:t>to determine the location of a crash.</w:t>
      </w:r>
    </w:p>
    <w:p w:rsidR="00E13CA0" w:rsidRDefault="00E13CA0" w:rsidP="00AF57BD">
      <w:pPr>
        <w:pStyle w:val="Heading2"/>
        <w:ind w:right="0"/>
        <w:rPr>
          <w:rFonts w:eastAsia="Times New Roman"/>
        </w:rPr>
      </w:pPr>
      <w:r w:rsidRPr="000806EE">
        <w:rPr>
          <w:rFonts w:eastAsia="Times New Roman"/>
        </w:rPr>
        <w:t>Links to Other Resources</w:t>
      </w:r>
    </w:p>
    <w:p w:rsidR="00525B37" w:rsidRDefault="00525B37" w:rsidP="00525B37">
      <w:pPr>
        <w:ind w:left="360" w:right="0"/>
      </w:pPr>
      <w:bookmarkStart w:id="70" w:name="_Ref207426135"/>
      <w:bookmarkStart w:id="71" w:name="_Toc207426336"/>
      <w:r w:rsidRPr="00525B37">
        <w:rPr>
          <w:b/>
        </w:rPr>
        <w:t>Windows Quality Online Services (Winqual)</w:t>
      </w:r>
      <w:r>
        <w:t xml:space="preserve">: </w:t>
      </w:r>
      <w:hyperlink r:id="rId65" w:history="1">
        <w:r w:rsidRPr="005C451C">
          <w:rPr>
            <w:rStyle w:val="Hyperlink"/>
          </w:rPr>
          <w:t>https://winqual.microsoft.com</w:t>
        </w:r>
      </w:hyperlink>
    </w:p>
    <w:p w:rsidR="0030206B" w:rsidRDefault="0030206B" w:rsidP="0030206B">
      <w:pPr>
        <w:pStyle w:val="Heading1"/>
      </w:pPr>
      <w:bookmarkStart w:id="72" w:name="_Toc213041464"/>
      <w:r w:rsidRPr="005972CC">
        <w:lastRenderedPageBreak/>
        <w:t>Windows Error Reporting (WER)</w:t>
      </w:r>
      <w:r>
        <w:t xml:space="preserve"> Problem Steps Recorder</w:t>
      </w:r>
      <w:bookmarkEnd w:id="70"/>
      <w:bookmarkEnd w:id="71"/>
      <w:bookmarkEnd w:id="72"/>
    </w:p>
    <w:p w:rsidR="00DD14D6" w:rsidRDefault="00DD14D6" w:rsidP="00AF57BD">
      <w:pPr>
        <w:pStyle w:val="Heading2"/>
        <w:ind w:right="0"/>
        <w:rPr>
          <w:rFonts w:eastAsia="Times New Roman"/>
        </w:rPr>
      </w:pPr>
      <w:r>
        <w:rPr>
          <w:rFonts w:eastAsia="Times New Roman"/>
        </w:rPr>
        <w:t>Affected Platforms</w:t>
      </w:r>
    </w:p>
    <w:p w:rsidR="00DD14D6" w:rsidRDefault="00DD14D6" w:rsidP="00AF57BD">
      <w:pPr>
        <w:ind w:left="360" w:right="0"/>
      </w:pPr>
      <w:r w:rsidRPr="00854078">
        <w:rPr>
          <w:b/>
        </w:rPr>
        <w:t>Clients</w:t>
      </w:r>
      <w:r>
        <w:t xml:space="preserve"> –</w:t>
      </w:r>
      <w:r w:rsidRPr="00154DC2">
        <w:t xml:space="preserve"> Windows 7</w:t>
      </w:r>
    </w:p>
    <w:p w:rsidR="00DD14D6" w:rsidRPr="00154DC2" w:rsidRDefault="00DD14D6" w:rsidP="00AF57BD">
      <w:pPr>
        <w:ind w:left="360" w:right="0"/>
      </w:pPr>
      <w:r w:rsidRPr="00854078">
        <w:rPr>
          <w:b/>
        </w:rPr>
        <w:t>Servers</w:t>
      </w:r>
      <w:r>
        <w:t xml:space="preserve"> –</w:t>
      </w:r>
      <w:r w:rsidRPr="00154DC2">
        <w:t xml:space="preserve"> </w:t>
      </w:r>
      <w:r w:rsidR="00065790" w:rsidRPr="00D86A14">
        <w:t>Windows Server 2008 R2</w:t>
      </w:r>
    </w:p>
    <w:p w:rsidR="00DD14D6" w:rsidRDefault="00DD14D6" w:rsidP="00AF57BD">
      <w:pPr>
        <w:pStyle w:val="Heading2"/>
        <w:ind w:right="0"/>
        <w:rPr>
          <w:rFonts w:eastAsia="Times New Roman"/>
        </w:rPr>
      </w:pPr>
      <w:r w:rsidRPr="000806EE">
        <w:rPr>
          <w:rFonts w:eastAsia="Times New Roman"/>
        </w:rPr>
        <w:t>Feature Impact</w:t>
      </w:r>
    </w:p>
    <w:p w:rsidR="00DD14D6" w:rsidRDefault="00DD14D6" w:rsidP="00AF57BD">
      <w:pPr>
        <w:ind w:left="360" w:right="0"/>
      </w:pPr>
      <w:r w:rsidRPr="00DD14D6">
        <w:rPr>
          <w:b/>
        </w:rPr>
        <w:t>Severity</w:t>
      </w:r>
      <w:r>
        <w:t xml:space="preserve"> – Low</w:t>
      </w:r>
    </w:p>
    <w:p w:rsidR="00DD14D6" w:rsidRPr="00B93975" w:rsidRDefault="00DD14D6" w:rsidP="00AF57BD">
      <w:pPr>
        <w:ind w:left="360" w:right="0"/>
      </w:pPr>
      <w:r w:rsidRPr="00DD14D6">
        <w:rPr>
          <w:b/>
        </w:rPr>
        <w:t>Frequency</w:t>
      </w:r>
      <w:r>
        <w:t xml:space="preserve"> – Low</w:t>
      </w:r>
    </w:p>
    <w:p w:rsidR="00E13CA0" w:rsidRPr="000806EE" w:rsidRDefault="00E13CA0" w:rsidP="00AF57BD">
      <w:pPr>
        <w:pStyle w:val="Heading2"/>
        <w:ind w:right="0"/>
        <w:rPr>
          <w:rFonts w:eastAsia="Times New Roman"/>
        </w:rPr>
      </w:pPr>
      <w:r w:rsidRPr="000806EE">
        <w:rPr>
          <w:rFonts w:eastAsia="Times New Roman"/>
        </w:rPr>
        <w:t>Description</w:t>
      </w:r>
    </w:p>
    <w:p w:rsidR="00E13CA0" w:rsidRDefault="00E13CA0" w:rsidP="00AF57BD">
      <w:pPr>
        <w:ind w:right="0"/>
      </w:pPr>
      <w:r>
        <w:t xml:space="preserve">Prior to Windows 7, </w:t>
      </w:r>
      <w:r w:rsidR="00844B84">
        <w:t>Watson</w:t>
      </w:r>
      <w:r>
        <w:t xml:space="preserve"> could collect crash/hang reports indicating problems in need of repair. These reports contain information that is helpful in understanding the general nature of the problem, but not enough </w:t>
      </w:r>
      <w:r w:rsidRPr="005B1529">
        <w:t xml:space="preserve">information </w:t>
      </w:r>
      <w:r>
        <w:t>to determine its root cause.</w:t>
      </w:r>
      <w:r w:rsidRPr="005B1529">
        <w:t xml:space="preserve"> </w:t>
      </w:r>
      <w:r>
        <w:t>For that, developers needed a tool to reproduce the crash/hang scenario for debugging. Watson did not have that capability.</w:t>
      </w:r>
      <w:r w:rsidRPr="005B1529">
        <w:t xml:space="preserve"> </w:t>
      </w:r>
    </w:p>
    <w:p w:rsidR="00E13CA0" w:rsidRPr="005B1529" w:rsidRDefault="00E13CA0" w:rsidP="00AF57BD">
      <w:pPr>
        <w:ind w:right="0"/>
      </w:pPr>
      <w:r>
        <w:t xml:space="preserve">A new capability, </w:t>
      </w:r>
      <w:r w:rsidR="00844B84">
        <w:t>Problem Steps Recorder (PSR)</w:t>
      </w:r>
      <w:r>
        <w:t xml:space="preserve">, was added to </w:t>
      </w:r>
      <w:r w:rsidR="00844B84">
        <w:t>Windows Error Reporting</w:t>
      </w:r>
      <w:r w:rsidRPr="006408DE">
        <w:t xml:space="preserve"> </w:t>
      </w:r>
      <w:r>
        <w:t xml:space="preserve">in Windows 7. </w:t>
      </w:r>
      <w:r w:rsidRPr="005B1529">
        <w:t>This feature enable</w:t>
      </w:r>
      <w:r>
        <w:t>s the</w:t>
      </w:r>
      <w:r w:rsidRPr="005B1529">
        <w:t xml:space="preserve"> collection of the actions that a user performed that led to a crash</w:t>
      </w:r>
      <w:r>
        <w:t xml:space="preserve"> so that </w:t>
      </w:r>
      <w:r w:rsidR="0030206B">
        <w:t>you</w:t>
      </w:r>
      <w:r>
        <w:t xml:space="preserve"> can reproduce the situation for analysis and debugging. </w:t>
      </w:r>
    </w:p>
    <w:p w:rsidR="00E13CA0" w:rsidRDefault="004300E3" w:rsidP="00AF57BD">
      <w:pPr>
        <w:pStyle w:val="Heading2"/>
        <w:ind w:right="0"/>
        <w:rPr>
          <w:rFonts w:eastAsia="Times New Roman"/>
        </w:rPr>
      </w:pPr>
      <w:r>
        <w:rPr>
          <w:rFonts w:eastAsia="Times New Roman"/>
        </w:rPr>
        <w:t>Usage</w:t>
      </w:r>
    </w:p>
    <w:p w:rsidR="00E13CA0" w:rsidRDefault="00E13CA0" w:rsidP="00AF57BD">
      <w:pPr>
        <w:ind w:right="0"/>
      </w:pPr>
      <w:r>
        <w:t xml:space="preserve">This tool only impacts the behavior of an application when a </w:t>
      </w:r>
      <w:r w:rsidR="00844B84">
        <w:t xml:space="preserve">Windows Error Reporting </w:t>
      </w:r>
      <w:r>
        <w:t xml:space="preserve">service developer requests that the </w:t>
      </w:r>
      <w:r w:rsidR="00844B84">
        <w:t>PSR</w:t>
      </w:r>
      <w:r>
        <w:t xml:space="preserve"> be enabled for that application. When </w:t>
      </w:r>
      <w:r w:rsidR="00844B84">
        <w:t>PSR</w:t>
      </w:r>
      <w:r>
        <w:t xml:space="preserve"> is enabled for an application, the application may see some performance degradation. </w:t>
      </w:r>
      <w:r w:rsidR="00492967" w:rsidRPr="00492967">
        <w:t xml:space="preserve">PSS/CSS plan to use </w:t>
      </w:r>
      <w:r w:rsidR="00492967">
        <w:t xml:space="preserve">this tool </w:t>
      </w:r>
      <w:r w:rsidR="00492967" w:rsidRPr="00492967">
        <w:t>while troubleshooting with end user customers as well.</w:t>
      </w:r>
    </w:p>
    <w:p w:rsidR="00E13CA0" w:rsidRPr="00C145B1" w:rsidRDefault="0030206B" w:rsidP="00AF57BD">
      <w:pPr>
        <w:ind w:right="0"/>
      </w:pPr>
      <w:r>
        <w:t>You</w:t>
      </w:r>
      <w:r w:rsidR="00E13CA0">
        <w:t xml:space="preserve"> must enable the </w:t>
      </w:r>
      <w:r w:rsidR="00844B84">
        <w:t>PSR</w:t>
      </w:r>
      <w:r w:rsidR="00E13CA0">
        <w:t xml:space="preserve"> from the Watson backend.</w:t>
      </w:r>
    </w:p>
    <w:p w:rsidR="00E13CA0" w:rsidRPr="000806EE" w:rsidRDefault="00E13CA0" w:rsidP="00AF57BD">
      <w:pPr>
        <w:pStyle w:val="Heading2"/>
        <w:ind w:right="0"/>
        <w:rPr>
          <w:rFonts w:eastAsia="Times New Roman"/>
        </w:rPr>
      </w:pPr>
      <w:r w:rsidRPr="000806EE">
        <w:rPr>
          <w:rFonts w:eastAsia="Times New Roman"/>
        </w:rPr>
        <w:t>Links to Other Resources</w:t>
      </w:r>
    </w:p>
    <w:p w:rsidR="00E13CA0" w:rsidRPr="000806EE" w:rsidRDefault="005D083A" w:rsidP="00633895">
      <w:pPr>
        <w:ind w:left="360" w:right="0"/>
      </w:pPr>
      <w:r>
        <w:t>None.</w:t>
      </w:r>
    </w:p>
    <w:p w:rsidR="00EC3F32" w:rsidRDefault="00EC3F32" w:rsidP="00EC3F32">
      <w:pPr>
        <w:pStyle w:val="Heading1"/>
      </w:pPr>
      <w:bookmarkStart w:id="73" w:name="_Ref208307041"/>
      <w:bookmarkStart w:id="74" w:name="_Toc210022365"/>
      <w:bookmarkStart w:id="75" w:name="_Toc213041465"/>
      <w:r w:rsidRPr="00691A47">
        <w:lastRenderedPageBreak/>
        <w:t xml:space="preserve">Certification for Windows 7 and Windows Server 2008 R2 </w:t>
      </w:r>
      <w:r>
        <w:t>Applications</w:t>
      </w:r>
      <w:bookmarkEnd w:id="73"/>
      <w:bookmarkEnd w:id="74"/>
      <w:bookmarkEnd w:id="75"/>
    </w:p>
    <w:p w:rsidR="00B06F1D" w:rsidRDefault="00B06F1D" w:rsidP="00AF57BD">
      <w:pPr>
        <w:pStyle w:val="Heading2"/>
        <w:ind w:right="0"/>
        <w:rPr>
          <w:rFonts w:eastAsia="Times New Roman"/>
        </w:rPr>
      </w:pPr>
      <w:r>
        <w:rPr>
          <w:rFonts w:eastAsia="Times New Roman"/>
        </w:rPr>
        <w:t>Affected Platforms</w:t>
      </w:r>
    </w:p>
    <w:p w:rsidR="00B06F1D" w:rsidRDefault="00B06F1D" w:rsidP="00AF57BD">
      <w:pPr>
        <w:ind w:left="360" w:right="0"/>
      </w:pPr>
      <w:r w:rsidRPr="00854078">
        <w:rPr>
          <w:b/>
        </w:rPr>
        <w:t>Clients</w:t>
      </w:r>
      <w:r>
        <w:t xml:space="preserve"> – </w:t>
      </w:r>
      <w:r w:rsidRPr="00154DC2">
        <w:t>Windows XP</w:t>
      </w:r>
      <w:r>
        <w:t xml:space="preserve"> |</w:t>
      </w:r>
      <w:r w:rsidRPr="00154DC2">
        <w:t xml:space="preserve"> Windows Vista</w:t>
      </w:r>
      <w:r>
        <w:t xml:space="preserve"> |</w:t>
      </w:r>
      <w:r w:rsidRPr="00154DC2">
        <w:t xml:space="preserve"> Windows 7</w:t>
      </w:r>
    </w:p>
    <w:p w:rsidR="00572212" w:rsidRDefault="00572212" w:rsidP="00AF57BD">
      <w:pPr>
        <w:ind w:left="360" w:right="0"/>
      </w:pPr>
      <w:r w:rsidRPr="00854078">
        <w:rPr>
          <w:b/>
        </w:rPr>
        <w:t>Servers</w:t>
      </w:r>
      <w:r>
        <w:t xml:space="preserve"> – </w:t>
      </w:r>
      <w:r w:rsidR="00A302BE" w:rsidRPr="00A302BE">
        <w:t>Windows Server 2003</w:t>
      </w:r>
      <w:r>
        <w:t xml:space="preserve"> |</w:t>
      </w:r>
      <w:r w:rsidRPr="00154DC2">
        <w:t xml:space="preserve"> </w:t>
      </w:r>
      <w:r w:rsidR="00A302BE" w:rsidRPr="00A302BE">
        <w:t>Windows Server 2008</w:t>
      </w:r>
      <w:r>
        <w:t xml:space="preserve"> | </w:t>
      </w:r>
      <w:r w:rsidR="00065790" w:rsidRPr="00065790">
        <w:t>Windows Server 2008 R2</w:t>
      </w:r>
    </w:p>
    <w:p w:rsidR="006D2FBB" w:rsidRDefault="00572212" w:rsidP="00AF57BD">
      <w:pPr>
        <w:ind w:right="0"/>
      </w:pPr>
      <w:r>
        <w:t>The process for certifying applications for use of the Windows logo has changed more for client applications than for server applications. This topic discusses certification for each of these platforms</w:t>
      </w:r>
      <w:r w:rsidR="006D2FBB">
        <w:t>.</w:t>
      </w:r>
    </w:p>
    <w:p w:rsidR="006D2FBB" w:rsidRDefault="006D2FBB" w:rsidP="006D2FBB">
      <w:pPr>
        <w:pStyle w:val="Heading2"/>
      </w:pPr>
      <w:r>
        <w:t>Description: Client Application Certification</w:t>
      </w:r>
    </w:p>
    <w:p w:rsidR="00806AD9" w:rsidRDefault="00806AD9" w:rsidP="00806AD9">
      <w:pPr>
        <w:pStyle w:val="Default"/>
        <w:rPr>
          <w:sz w:val="22"/>
          <w:szCs w:val="22"/>
        </w:rPr>
      </w:pPr>
      <w:r>
        <w:rPr>
          <w:sz w:val="22"/>
          <w:szCs w:val="22"/>
        </w:rPr>
        <w:t xml:space="preserve">In the Windows® 7 timeframe, we want to continue building on the success of Windows and expand the logo program so that it is more relevant to customers. Based on partner and customer feedback, the Windows 7 logo program will focus on ensuring that devices, systems, and applications are compatible, reliable and can perform to meet Windows standards. The proposed program for Windows 7 will have only one logo for systems, devices, and applications. </w:t>
      </w:r>
    </w:p>
    <w:p w:rsidR="008256E2" w:rsidRDefault="008256E2" w:rsidP="00730436">
      <w:pPr>
        <w:ind w:right="0"/>
      </w:pPr>
      <w:r>
        <w:t xml:space="preserve">In addition, the process for gaining certification has been improved. </w:t>
      </w:r>
      <w:r w:rsidR="00F94B2F">
        <w:t>Microsoft will not require d</w:t>
      </w:r>
      <w:r>
        <w:t xml:space="preserve">evelopers </w:t>
      </w:r>
      <w:r w:rsidR="00F94B2F">
        <w:t xml:space="preserve">to </w:t>
      </w:r>
      <w:r>
        <w:t xml:space="preserve">have their applications tested for certification by </w:t>
      </w:r>
      <w:r w:rsidR="00F94B2F">
        <w:t xml:space="preserve">authorized </w:t>
      </w:r>
      <w:r>
        <w:t xml:space="preserve">testing </w:t>
      </w:r>
      <w:r w:rsidR="00F94B2F">
        <w:t>authorities</w:t>
      </w:r>
      <w:r>
        <w:t xml:space="preserve">. Instead, Microsoft </w:t>
      </w:r>
      <w:r w:rsidR="00F94B2F">
        <w:t xml:space="preserve">is </w:t>
      </w:r>
      <w:r>
        <w:t>develop</w:t>
      </w:r>
      <w:r w:rsidR="00F94B2F">
        <w:t>ing</w:t>
      </w:r>
      <w:r>
        <w:t xml:space="preserve"> a test kit </w:t>
      </w:r>
      <w:r w:rsidR="0030206B">
        <w:t>you</w:t>
      </w:r>
      <w:r>
        <w:t xml:space="preserve"> can use to </w:t>
      </w:r>
      <w:r w:rsidR="00F94B2F">
        <w:t>ensure your application meets the certification requirements.</w:t>
      </w:r>
      <w:r>
        <w:t xml:space="preserve"> </w:t>
      </w:r>
      <w:r w:rsidR="00D512ED">
        <w:t xml:space="preserve">We </w:t>
      </w:r>
      <w:r w:rsidR="007B1180">
        <w:t xml:space="preserve">have significantly </w:t>
      </w:r>
      <w:r w:rsidR="00D512ED">
        <w:t xml:space="preserve">reduced </w:t>
      </w:r>
      <w:r w:rsidR="007B1180">
        <w:t xml:space="preserve">the number of </w:t>
      </w:r>
      <w:r w:rsidR="00D512ED">
        <w:t>requirements</w:t>
      </w:r>
      <w:r w:rsidR="007B1180">
        <w:t>. Similar t</w:t>
      </w:r>
      <w:r w:rsidR="005546B2">
        <w:t>o</w:t>
      </w:r>
      <w:r w:rsidR="007B1180">
        <w:t xml:space="preserve"> the hardware program, we have created some policies; while not linked to specific test </w:t>
      </w:r>
      <w:r w:rsidR="005546B2">
        <w:t>cases</w:t>
      </w:r>
      <w:r w:rsidR="007B1180">
        <w:t>, these policies will be enforced</w:t>
      </w:r>
      <w:r w:rsidR="00D512ED">
        <w:t>. A</w:t>
      </w:r>
      <w:r>
        <w:t xml:space="preserve">ll </w:t>
      </w:r>
      <w:r w:rsidR="00D512ED">
        <w:t xml:space="preserve">requirements must </w:t>
      </w:r>
      <w:r w:rsidR="00292F0C">
        <w:t xml:space="preserve">be </w:t>
      </w:r>
      <w:r w:rsidR="00D512ED">
        <w:t>met and all policies</w:t>
      </w:r>
      <w:r>
        <w:t xml:space="preserve"> must be </w:t>
      </w:r>
      <w:r w:rsidR="00D512ED">
        <w:t>observed</w:t>
      </w:r>
      <w:r>
        <w:t xml:space="preserve"> to gain Windows 7 certification. </w:t>
      </w:r>
    </w:p>
    <w:p w:rsidR="008256E2" w:rsidRDefault="005546B2" w:rsidP="00AF57BD">
      <w:pPr>
        <w:ind w:right="0"/>
      </w:pPr>
      <w:r>
        <w:t>Microsoft has focused the logo program on fundamentals that will enable the partners to innovate and be rewarded for their deeper technical investments through additional qualifications (AQs). AQs increase the visibility of key technologies by recognizing the investment and easily identifying them for customers.</w:t>
      </w:r>
      <w:r w:rsidR="008256E2">
        <w:t xml:space="preserve"> </w:t>
      </w:r>
      <w:r w:rsidR="00450947">
        <w:t xml:space="preserve">Information on the logo program, including AQs, will be available at </w:t>
      </w:r>
      <w:hyperlink r:id="rId66" w:history="1">
        <w:r w:rsidR="00450947" w:rsidRPr="0029635E">
          <w:rPr>
            <w:rStyle w:val="Hyperlink"/>
          </w:rPr>
          <w:t>http://www.innovateonwindows.com/logo</w:t>
        </w:r>
      </w:hyperlink>
      <w:r w:rsidR="008256E2">
        <w:t>.</w:t>
      </w:r>
      <w:r w:rsidR="00450947">
        <w:t xml:space="preserve"> </w:t>
      </w:r>
    </w:p>
    <w:bookmarkEnd w:id="1"/>
    <w:bookmarkEnd w:id="2"/>
    <w:p w:rsidR="00D13413" w:rsidRDefault="006D2FBB" w:rsidP="006D2FBB">
      <w:pPr>
        <w:pStyle w:val="Heading2"/>
        <w:rPr>
          <w:rFonts w:eastAsia="Times New Roman"/>
        </w:rPr>
      </w:pPr>
      <w:r>
        <w:t xml:space="preserve">Process: </w:t>
      </w:r>
      <w:r>
        <w:rPr>
          <w:rFonts w:eastAsia="Times New Roman"/>
        </w:rPr>
        <w:t>Client Application Certification</w:t>
      </w:r>
    </w:p>
    <w:p w:rsidR="00D13413" w:rsidRDefault="00D13413" w:rsidP="00D13413">
      <w:r w:rsidRPr="00730436">
        <w:t>When applications are ready to be tested:</w:t>
      </w:r>
    </w:p>
    <w:p w:rsidR="007C1634" w:rsidRPr="00730436" w:rsidRDefault="007C1634" w:rsidP="007C1634">
      <w:pPr>
        <w:pStyle w:val="ListParagraph"/>
        <w:numPr>
          <w:ilvl w:val="0"/>
          <w:numId w:val="37"/>
        </w:numPr>
        <w:spacing w:before="80" w:after="80"/>
      </w:pPr>
      <w:r w:rsidRPr="00730436">
        <w:t>Establish a Winqual account:</w:t>
      </w:r>
    </w:p>
    <w:p w:rsidR="007C1634" w:rsidRPr="00730436" w:rsidRDefault="001E70AE" w:rsidP="007C1634">
      <w:pPr>
        <w:spacing w:after="80"/>
        <w:ind w:left="1440"/>
      </w:pPr>
      <w:hyperlink r:id="rId67" w:history="1">
        <w:r w:rsidR="007C1634" w:rsidRPr="00730436">
          <w:rPr>
            <w:rStyle w:val="Hyperlink"/>
          </w:rPr>
          <w:t>https://winqual.microsoft.com/</w:t>
        </w:r>
      </w:hyperlink>
    </w:p>
    <w:p w:rsidR="007C1634" w:rsidRPr="00730436" w:rsidRDefault="007C1634" w:rsidP="007C1634">
      <w:pPr>
        <w:pStyle w:val="ListParagraph"/>
        <w:numPr>
          <w:ilvl w:val="0"/>
          <w:numId w:val="37"/>
        </w:numPr>
        <w:spacing w:before="80" w:after="80"/>
      </w:pPr>
      <w:r w:rsidRPr="00730436">
        <w:t>Create a VeriSign digital signature to ensure a secure transfer of your product information to Winqual:</w:t>
      </w:r>
    </w:p>
    <w:p w:rsidR="007C1634" w:rsidRPr="00730436" w:rsidRDefault="001E70AE" w:rsidP="007C1634">
      <w:pPr>
        <w:spacing w:before="80" w:after="80"/>
        <w:ind w:left="1440"/>
      </w:pPr>
      <w:hyperlink r:id="rId68" w:history="1">
        <w:r w:rsidR="007C1634" w:rsidRPr="00730436">
          <w:rPr>
            <w:rStyle w:val="Hyperlink"/>
          </w:rPr>
          <w:t>https://securitycenter.verisign.com/celp/enroll/retail;jsessionid=HZpCyxsw5nz42yBnR36l1O1MJWT1wAgzXSS1rJ2fhwZsXOzdVOGJ!-254355561</w:t>
        </w:r>
      </w:hyperlink>
    </w:p>
    <w:p w:rsidR="007C1634" w:rsidRPr="00730436" w:rsidRDefault="007C1634" w:rsidP="007C1634">
      <w:pPr>
        <w:pStyle w:val="ListParagraph"/>
        <w:numPr>
          <w:ilvl w:val="0"/>
          <w:numId w:val="37"/>
        </w:numPr>
        <w:spacing w:before="80" w:after="80"/>
      </w:pPr>
      <w:r w:rsidRPr="00730436">
        <w:t>Follow the</w:t>
      </w:r>
      <w:r>
        <w:t xml:space="preserve"> process as outlined by Winqual</w:t>
      </w:r>
    </w:p>
    <w:p w:rsidR="007C1634" w:rsidRPr="00730436" w:rsidRDefault="007C1634" w:rsidP="007C1634">
      <w:pPr>
        <w:pStyle w:val="ListParagraph"/>
        <w:numPr>
          <w:ilvl w:val="0"/>
          <w:numId w:val="37"/>
        </w:numPr>
        <w:spacing w:before="80" w:after="80"/>
      </w:pPr>
      <w:r w:rsidRPr="00730436">
        <w:t>Receive your certification</w:t>
      </w:r>
    </w:p>
    <w:p w:rsidR="006D2FBB" w:rsidRDefault="006D2FBB" w:rsidP="00E0569B">
      <w:pPr>
        <w:pStyle w:val="Heading2"/>
      </w:pPr>
      <w:r>
        <w:t>Description: Server Application Certification</w:t>
      </w:r>
    </w:p>
    <w:p w:rsidR="00B352BC" w:rsidRPr="00C33078" w:rsidRDefault="00B352BC" w:rsidP="00E22E23">
      <w:r w:rsidRPr="00C33078">
        <w:t>The process for certifying server application in Windows 7 is similar to that for Windows Server 2008:</w:t>
      </w:r>
    </w:p>
    <w:p w:rsidR="00B352BC" w:rsidRPr="00B352BC" w:rsidRDefault="00B352BC" w:rsidP="00F97FF0">
      <w:pPr>
        <w:pStyle w:val="ListParagraph"/>
        <w:numPr>
          <w:ilvl w:val="0"/>
          <w:numId w:val="32"/>
        </w:numPr>
      </w:pPr>
      <w:r w:rsidRPr="00B352BC">
        <w:t>The</w:t>
      </w:r>
      <w:r>
        <w:t xml:space="preserve">re are five quality bars, or “pillars,” </w:t>
      </w:r>
      <w:r w:rsidRPr="00B352BC">
        <w:t>fo</w:t>
      </w:r>
      <w:r>
        <w:t>r Logo certification:</w:t>
      </w:r>
    </w:p>
    <w:p w:rsidR="00B352BC" w:rsidRPr="00B352BC" w:rsidRDefault="00B352BC" w:rsidP="00F97FF0">
      <w:pPr>
        <w:pStyle w:val="ListParagraph"/>
        <w:numPr>
          <w:ilvl w:val="1"/>
          <w:numId w:val="32"/>
        </w:numPr>
      </w:pPr>
      <w:r w:rsidRPr="00B352BC">
        <w:t>Windows Fundamentals</w:t>
      </w:r>
    </w:p>
    <w:p w:rsidR="00B352BC" w:rsidRPr="00B352BC" w:rsidRDefault="00B352BC" w:rsidP="00F97FF0">
      <w:pPr>
        <w:pStyle w:val="ListParagraph"/>
        <w:numPr>
          <w:ilvl w:val="1"/>
          <w:numId w:val="32"/>
        </w:numPr>
      </w:pPr>
      <w:r w:rsidRPr="00B352BC">
        <w:t>Install and uninstall</w:t>
      </w:r>
    </w:p>
    <w:p w:rsidR="00B352BC" w:rsidRPr="00B352BC" w:rsidRDefault="00B352BC" w:rsidP="00F97FF0">
      <w:pPr>
        <w:pStyle w:val="ListParagraph"/>
        <w:numPr>
          <w:ilvl w:val="1"/>
          <w:numId w:val="32"/>
        </w:numPr>
      </w:pPr>
      <w:r w:rsidRPr="00B352BC">
        <w:lastRenderedPageBreak/>
        <w:t>Security</w:t>
      </w:r>
    </w:p>
    <w:p w:rsidR="00B352BC" w:rsidRPr="00B352BC" w:rsidRDefault="00B352BC" w:rsidP="00F97FF0">
      <w:pPr>
        <w:pStyle w:val="ListParagraph"/>
        <w:numPr>
          <w:ilvl w:val="1"/>
          <w:numId w:val="32"/>
        </w:numPr>
      </w:pPr>
      <w:r w:rsidRPr="00B352BC">
        <w:t>Reliability and High availability</w:t>
      </w:r>
    </w:p>
    <w:p w:rsidR="00B352BC" w:rsidRPr="00B352BC" w:rsidRDefault="00B352BC" w:rsidP="00F97FF0">
      <w:pPr>
        <w:pStyle w:val="ListParagraph"/>
        <w:numPr>
          <w:ilvl w:val="1"/>
          <w:numId w:val="32"/>
        </w:numPr>
      </w:pPr>
      <w:r w:rsidRPr="00B352BC">
        <w:t>Hyper-V compatibility</w:t>
      </w:r>
    </w:p>
    <w:p w:rsidR="00B352BC" w:rsidRPr="00C33078" w:rsidRDefault="00B352BC" w:rsidP="00F97FF0">
      <w:pPr>
        <w:pStyle w:val="ListParagraph"/>
        <w:numPr>
          <w:ilvl w:val="0"/>
          <w:numId w:val="32"/>
        </w:numPr>
      </w:pPr>
      <w:r w:rsidRPr="00C33078">
        <w:t>Each quality pillar is divided into specific requirements that the application must meet</w:t>
      </w:r>
    </w:p>
    <w:p w:rsidR="00B352BC" w:rsidRPr="00C33078" w:rsidRDefault="00B352BC" w:rsidP="00F97FF0">
      <w:pPr>
        <w:pStyle w:val="ListParagraph"/>
        <w:numPr>
          <w:ilvl w:val="0"/>
          <w:numId w:val="32"/>
        </w:numPr>
      </w:pPr>
      <w:r w:rsidRPr="00C33078">
        <w:t>Requirements are further divided into deterministic tests</w:t>
      </w:r>
    </w:p>
    <w:p w:rsidR="00B352BC" w:rsidRPr="00C33078" w:rsidRDefault="001D0F87" w:rsidP="00B352BC">
      <w:r w:rsidRPr="00C33078">
        <w:t xml:space="preserve">Two </w:t>
      </w:r>
      <w:r w:rsidR="00B352BC" w:rsidRPr="00C33078">
        <w:t xml:space="preserve">Server Logo program </w:t>
      </w:r>
      <w:r w:rsidRPr="00C33078">
        <w:t xml:space="preserve">tools are available to </w:t>
      </w:r>
      <w:r w:rsidR="00B352BC" w:rsidRPr="00C33078">
        <w:t>help test for the requirements:</w:t>
      </w:r>
    </w:p>
    <w:p w:rsidR="00B352BC" w:rsidRPr="00C33078" w:rsidRDefault="00B352BC" w:rsidP="00F97FF0">
      <w:pPr>
        <w:pStyle w:val="ListParagraph"/>
        <w:numPr>
          <w:ilvl w:val="0"/>
          <w:numId w:val="30"/>
        </w:numPr>
        <w:ind w:left="720"/>
      </w:pPr>
      <w:r w:rsidRPr="00C33078">
        <w:t>Certification Tool</w:t>
      </w:r>
    </w:p>
    <w:p w:rsidR="00B352BC" w:rsidRPr="00C33078" w:rsidRDefault="00B352BC" w:rsidP="00F97FF0">
      <w:pPr>
        <w:pStyle w:val="ListParagraph"/>
        <w:numPr>
          <w:ilvl w:val="0"/>
          <w:numId w:val="30"/>
        </w:numPr>
        <w:ind w:left="720"/>
      </w:pPr>
      <w:r w:rsidRPr="00C33078">
        <w:t>Windows System State Analyzer</w:t>
      </w:r>
    </w:p>
    <w:p w:rsidR="006D2FBB" w:rsidRDefault="006D2FBB" w:rsidP="006D2FBB">
      <w:pPr>
        <w:pStyle w:val="Heading2"/>
      </w:pPr>
      <w:r>
        <w:t xml:space="preserve">Process: Server Application Certification </w:t>
      </w:r>
    </w:p>
    <w:p w:rsidR="001D0F87" w:rsidRDefault="001D0F87" w:rsidP="00C33078">
      <w:r>
        <w:t>The Logo certification process includes both self-testing and a third party test. An authorized third party testing vendor performs most of the tests.</w:t>
      </w:r>
      <w:r w:rsidR="00C33078">
        <w:t xml:space="preserve"> However, s</w:t>
      </w:r>
      <w:r>
        <w:t>ome long</w:t>
      </w:r>
      <w:r w:rsidR="00C33078">
        <w:t>-</w:t>
      </w:r>
      <w:r>
        <w:t xml:space="preserve">term and Cluster tests </w:t>
      </w:r>
      <w:r w:rsidR="00C33078">
        <w:t xml:space="preserve">must </w:t>
      </w:r>
      <w:r>
        <w:t>be done by the developers themselves.</w:t>
      </w:r>
    </w:p>
    <w:p w:rsidR="001D0F87" w:rsidRDefault="001D0F87" w:rsidP="00C33078">
      <w:r>
        <w:t xml:space="preserve">When </w:t>
      </w:r>
      <w:r w:rsidR="00C33078">
        <w:t>you</w:t>
      </w:r>
      <w:r>
        <w:t xml:space="preserve"> are ready </w:t>
      </w:r>
      <w:r w:rsidR="00E22E23">
        <w:t xml:space="preserve">to </w:t>
      </w:r>
      <w:r>
        <w:t>consider Logo cert</w:t>
      </w:r>
      <w:r w:rsidR="00C33078">
        <w:t>ification</w:t>
      </w:r>
      <w:r>
        <w:t>:</w:t>
      </w:r>
    </w:p>
    <w:p w:rsidR="001D0F87" w:rsidRPr="00C33078" w:rsidRDefault="00C33078" w:rsidP="00F97FF0">
      <w:pPr>
        <w:pStyle w:val="ListParagraph"/>
        <w:numPr>
          <w:ilvl w:val="0"/>
          <w:numId w:val="31"/>
        </w:numPr>
        <w:ind w:right="0"/>
        <w:contextualSpacing w:val="0"/>
      </w:pPr>
      <w:r w:rsidRPr="00C33078">
        <w:t>Download the c</w:t>
      </w:r>
      <w:r w:rsidR="001D0F87" w:rsidRPr="00C33078">
        <w:t xml:space="preserve">ertification test tools from the </w:t>
      </w:r>
      <w:r w:rsidR="001D0F87" w:rsidRPr="00730436">
        <w:t>Logo cert</w:t>
      </w:r>
      <w:r w:rsidRPr="00730436">
        <w:t>ification</w:t>
      </w:r>
      <w:r w:rsidR="001D0F87" w:rsidRPr="00730436">
        <w:t xml:space="preserve"> page</w:t>
      </w:r>
      <w:r w:rsidR="001D0F87" w:rsidRPr="00C33078">
        <w:t xml:space="preserve"> (no registration </w:t>
      </w:r>
      <w:r>
        <w:t xml:space="preserve">or fee </w:t>
      </w:r>
      <w:r w:rsidR="001D0F87" w:rsidRPr="00C33078">
        <w:t>required)</w:t>
      </w:r>
      <w:r w:rsidR="000D1E2C">
        <w:t>.</w:t>
      </w:r>
    </w:p>
    <w:p w:rsidR="001D0F87" w:rsidRPr="00C33078" w:rsidRDefault="00C33078" w:rsidP="00F97FF0">
      <w:pPr>
        <w:pStyle w:val="ListParagraph"/>
        <w:numPr>
          <w:ilvl w:val="0"/>
          <w:numId w:val="31"/>
        </w:numPr>
        <w:ind w:right="0"/>
        <w:contextualSpacing w:val="0"/>
      </w:pPr>
      <w:r>
        <w:t>E</w:t>
      </w:r>
      <w:r w:rsidR="001D0F87" w:rsidRPr="00C33078">
        <w:t xml:space="preserve">valuate </w:t>
      </w:r>
      <w:r>
        <w:t>your</w:t>
      </w:r>
      <w:r w:rsidR="001D0F87" w:rsidRPr="00C33078">
        <w:t xml:space="preserve"> applications against the technical bar</w:t>
      </w:r>
      <w:r w:rsidR="000D1E2C">
        <w:t>.</w:t>
      </w:r>
    </w:p>
    <w:p w:rsidR="001D0F87" w:rsidRPr="00C33078" w:rsidRDefault="00C33078" w:rsidP="00F97FF0">
      <w:pPr>
        <w:pStyle w:val="ListParagraph"/>
        <w:numPr>
          <w:ilvl w:val="1"/>
          <w:numId w:val="31"/>
        </w:numPr>
        <w:ind w:right="0"/>
        <w:contextualSpacing w:val="0"/>
      </w:pPr>
      <w:r>
        <w:t>First level help for</w:t>
      </w:r>
      <w:r w:rsidR="001D0F87" w:rsidRPr="00C33078">
        <w:t xml:space="preserve"> technical questions and clarifications</w:t>
      </w:r>
      <w:r w:rsidR="00E75A77">
        <w:t xml:space="preserve"> is available at</w:t>
      </w:r>
      <w:r w:rsidR="001D0F87" w:rsidRPr="00C33078">
        <w:t xml:space="preserve"> an </w:t>
      </w:r>
      <w:hyperlink r:id="rId69" w:history="1">
        <w:r w:rsidR="001D0F87" w:rsidRPr="00C33078">
          <w:rPr>
            <w:rStyle w:val="Hyperlink"/>
          </w:rPr>
          <w:t>MSDN Forum</w:t>
        </w:r>
      </w:hyperlink>
      <w:r w:rsidR="000D1E2C">
        <w:rPr>
          <w:rStyle w:val="Hyperlink"/>
        </w:rPr>
        <w:t>.</w:t>
      </w:r>
    </w:p>
    <w:p w:rsidR="001D0F87" w:rsidRPr="00C33078" w:rsidRDefault="00E75A77" w:rsidP="00F97FF0">
      <w:pPr>
        <w:pStyle w:val="ListParagraph"/>
        <w:numPr>
          <w:ilvl w:val="1"/>
          <w:numId w:val="31"/>
        </w:numPr>
        <w:ind w:right="0"/>
        <w:contextualSpacing w:val="0"/>
      </w:pPr>
      <w:r w:rsidRPr="00E75A77">
        <w:t>Second</w:t>
      </w:r>
      <w:r>
        <w:t xml:space="preserve"> level help is available via a dedicated mailbox at </w:t>
      </w:r>
      <w:hyperlink r:id="rId70" w:history="1">
        <w:r w:rsidR="001D0F87" w:rsidRPr="00C33078">
          <w:rPr>
            <w:rStyle w:val="Hyperlink"/>
          </w:rPr>
          <w:t>WsLogoFB@Microsoft.com</w:t>
        </w:r>
      </w:hyperlink>
      <w:r w:rsidR="000D1E2C">
        <w:rPr>
          <w:rStyle w:val="Hyperlink"/>
        </w:rPr>
        <w:t>.</w:t>
      </w:r>
    </w:p>
    <w:p w:rsidR="00E75A77" w:rsidRPr="00C33078" w:rsidRDefault="00E75A77" w:rsidP="00F97FF0">
      <w:pPr>
        <w:pStyle w:val="ListParagraph"/>
        <w:numPr>
          <w:ilvl w:val="0"/>
          <w:numId w:val="31"/>
        </w:numPr>
        <w:ind w:right="0"/>
        <w:contextualSpacing w:val="0"/>
      </w:pPr>
      <w:r>
        <w:t>Certain self-</w:t>
      </w:r>
      <w:r w:rsidRPr="00C33078">
        <w:t>test logs needs to be made available before Final cert</w:t>
      </w:r>
      <w:r>
        <w:t>ification</w:t>
      </w:r>
      <w:r w:rsidRPr="00C33078">
        <w:t xml:space="preserve"> is complete (</w:t>
      </w:r>
      <w:r>
        <w:t>for example, l</w:t>
      </w:r>
      <w:r w:rsidRPr="00C33078">
        <w:t>ong</w:t>
      </w:r>
      <w:r>
        <w:t>-</w:t>
      </w:r>
      <w:r w:rsidRPr="00C33078">
        <w:t>term stress tests are self</w:t>
      </w:r>
      <w:r>
        <w:t>-</w:t>
      </w:r>
      <w:r w:rsidR="000D1E2C">
        <w:t>tested</w:t>
      </w:r>
      <w:r w:rsidRPr="00C33078">
        <w:t xml:space="preserve"> by developers; </w:t>
      </w:r>
      <w:r>
        <w:t xml:space="preserve">Microsoft </w:t>
      </w:r>
      <w:r w:rsidRPr="00C33078">
        <w:t>only need</w:t>
      </w:r>
      <w:r>
        <w:t>s</w:t>
      </w:r>
      <w:r w:rsidRPr="00C33078">
        <w:t xml:space="preserve"> the logs)</w:t>
      </w:r>
      <w:r w:rsidR="000D1E2C">
        <w:t>.</w:t>
      </w:r>
    </w:p>
    <w:p w:rsidR="001D0F87" w:rsidRPr="00C33078" w:rsidRDefault="001D0F87" w:rsidP="00F97FF0">
      <w:pPr>
        <w:pStyle w:val="ListParagraph"/>
        <w:numPr>
          <w:ilvl w:val="0"/>
          <w:numId w:val="31"/>
        </w:numPr>
        <w:ind w:right="0"/>
        <w:contextualSpacing w:val="0"/>
      </w:pPr>
      <w:r w:rsidRPr="00C33078">
        <w:t xml:space="preserve">When </w:t>
      </w:r>
      <w:r w:rsidR="00E75A77">
        <w:t>you</w:t>
      </w:r>
      <w:r w:rsidRPr="00C33078">
        <w:t xml:space="preserve"> are ready to submit </w:t>
      </w:r>
      <w:r w:rsidR="00E75A77">
        <w:t>your</w:t>
      </w:r>
      <w:r w:rsidRPr="00C33078">
        <w:t xml:space="preserve"> app</w:t>
      </w:r>
      <w:r w:rsidR="00E75A77">
        <w:t>lication</w:t>
      </w:r>
      <w:r w:rsidRPr="00C33078">
        <w:t xml:space="preserve"> for official testing, contact one of our authorized test vendors who will guide </w:t>
      </w:r>
      <w:r w:rsidR="000D1E2C">
        <w:t>you</w:t>
      </w:r>
      <w:r w:rsidRPr="00C33078">
        <w:t xml:space="preserve"> from that point</w:t>
      </w:r>
      <w:r w:rsidR="000D1E2C">
        <w:t>.</w:t>
      </w:r>
    </w:p>
    <w:p w:rsidR="001D0F87" w:rsidRPr="00C33078" w:rsidRDefault="001D0F87" w:rsidP="00F97FF0">
      <w:pPr>
        <w:pStyle w:val="ListParagraph"/>
        <w:numPr>
          <w:ilvl w:val="0"/>
          <w:numId w:val="31"/>
        </w:numPr>
        <w:ind w:right="0"/>
        <w:contextualSpacing w:val="0"/>
      </w:pPr>
      <w:r w:rsidRPr="00C33078">
        <w:t>If all tests are successful, Microsoft</w:t>
      </w:r>
      <w:r w:rsidR="00E75A77">
        <w:t xml:space="preserve"> will</w:t>
      </w:r>
      <w:r w:rsidRPr="00C33078">
        <w:t xml:space="preserve"> grant </w:t>
      </w:r>
      <w:r w:rsidR="00E75A77">
        <w:t>you</w:t>
      </w:r>
      <w:r w:rsidRPr="00C33078">
        <w:t xml:space="preserve"> the right to use the Certified </w:t>
      </w:r>
      <w:r w:rsidR="00E75A77">
        <w:t>For Windows Server logo on your</w:t>
      </w:r>
      <w:r w:rsidRPr="00C33078">
        <w:t xml:space="preserve"> packaging and in </w:t>
      </w:r>
      <w:r w:rsidR="00E75A77">
        <w:t>your</w:t>
      </w:r>
      <w:r w:rsidRPr="00C33078">
        <w:t xml:space="preserve"> advertising</w:t>
      </w:r>
      <w:r w:rsidR="000D1E2C">
        <w:t>.</w:t>
      </w:r>
    </w:p>
    <w:p w:rsidR="001D0F87" w:rsidRPr="00C33078" w:rsidRDefault="001D0F87" w:rsidP="00F97FF0">
      <w:pPr>
        <w:pStyle w:val="ListParagraph"/>
        <w:numPr>
          <w:ilvl w:val="0"/>
          <w:numId w:val="31"/>
        </w:numPr>
        <w:ind w:right="0"/>
        <w:contextualSpacing w:val="0"/>
      </w:pPr>
      <w:r w:rsidRPr="00C33078">
        <w:t xml:space="preserve">If </w:t>
      </w:r>
      <w:r w:rsidR="000D1E2C">
        <w:t>any tests fail</w:t>
      </w:r>
      <w:r w:rsidRPr="00C33078">
        <w:t xml:space="preserve">, Microsoft may assist </w:t>
      </w:r>
      <w:r w:rsidR="00E75A77">
        <w:t xml:space="preserve">you </w:t>
      </w:r>
      <w:r w:rsidRPr="00C33078">
        <w:t>in resolving the failure, including evaluating waiver requests where applicable</w:t>
      </w:r>
      <w:r w:rsidR="000D1E2C">
        <w:t>.</w:t>
      </w:r>
    </w:p>
    <w:p w:rsidR="00D13413" w:rsidRDefault="00D13413" w:rsidP="00D13413">
      <w:pPr>
        <w:pStyle w:val="Heading2"/>
        <w:ind w:right="0"/>
        <w:rPr>
          <w:rFonts w:eastAsia="Times New Roman"/>
        </w:rPr>
      </w:pPr>
      <w:r>
        <w:rPr>
          <w:rFonts w:eastAsia="Times New Roman"/>
        </w:rPr>
        <w:t>Links to Other Resources</w:t>
      </w:r>
    </w:p>
    <w:p w:rsidR="00AA4C58" w:rsidRDefault="00AA4C58" w:rsidP="00AA4C58">
      <w:pPr>
        <w:pStyle w:val="ListParagraph"/>
        <w:numPr>
          <w:ilvl w:val="0"/>
          <w:numId w:val="28"/>
        </w:numPr>
      </w:pPr>
      <w:r>
        <w:rPr>
          <w:b/>
        </w:rPr>
        <w:t>Client Logo Certification for Applications</w:t>
      </w:r>
      <w:r>
        <w:t>:</w:t>
      </w:r>
      <w:r>
        <w:rPr>
          <w:color w:val="1F497D"/>
        </w:rPr>
        <w:t xml:space="preserve"> </w:t>
      </w:r>
      <w:hyperlink r:id="rId71" w:history="1">
        <w:r w:rsidRPr="0029635E">
          <w:rPr>
            <w:rStyle w:val="Hyperlink"/>
          </w:rPr>
          <w:t>http://www.innovateonwindows.com/logo</w:t>
        </w:r>
      </w:hyperlink>
      <w:r>
        <w:rPr>
          <w:color w:val="1F497D"/>
        </w:rPr>
        <w:t xml:space="preserve">  </w:t>
      </w:r>
    </w:p>
    <w:p w:rsidR="00AA4C58" w:rsidRPr="00B07421" w:rsidRDefault="00AA4C58" w:rsidP="00AA4C58">
      <w:pPr>
        <w:pStyle w:val="ListParagraph"/>
        <w:numPr>
          <w:ilvl w:val="0"/>
          <w:numId w:val="28"/>
        </w:numPr>
      </w:pPr>
      <w:r>
        <w:rPr>
          <w:b/>
        </w:rPr>
        <w:t xml:space="preserve">Server Logo Tools: </w:t>
      </w:r>
      <w:hyperlink r:id="rId72" w:history="1">
        <w:r>
          <w:rPr>
            <w:rStyle w:val="Hyperlink"/>
          </w:rPr>
          <w:t>www.InnovateOnWindowsServer.com</w:t>
        </w:r>
      </w:hyperlink>
    </w:p>
    <w:p w:rsidR="00AA4C58" w:rsidRPr="001D0F87" w:rsidRDefault="00AA4C58" w:rsidP="00AA4C58">
      <w:pPr>
        <w:pStyle w:val="ListParagraph"/>
        <w:numPr>
          <w:ilvl w:val="0"/>
          <w:numId w:val="28"/>
        </w:numPr>
      </w:pPr>
      <w:r>
        <w:rPr>
          <w:b/>
        </w:rPr>
        <w:t>Server Logo Certification for Applications</w:t>
      </w:r>
      <w:r>
        <w:t>:</w:t>
      </w:r>
      <w:r>
        <w:rPr>
          <w:color w:val="1F497D"/>
        </w:rPr>
        <w:t xml:space="preserve"> </w:t>
      </w:r>
      <w:hyperlink r:id="rId73" w:history="1">
        <w:r>
          <w:rPr>
            <w:rStyle w:val="Hyperlink"/>
          </w:rPr>
          <w:t>http://www.innovateon.com/</w:t>
        </w:r>
      </w:hyperlink>
    </w:p>
    <w:p w:rsidR="00AA4C58" w:rsidRDefault="00AA4C58" w:rsidP="00AA4C58">
      <w:pPr>
        <w:pStyle w:val="ListParagraph"/>
        <w:numPr>
          <w:ilvl w:val="0"/>
          <w:numId w:val="28"/>
        </w:numPr>
      </w:pPr>
      <w:r>
        <w:rPr>
          <w:b/>
        </w:rPr>
        <w:t xml:space="preserve">Server Logo Program Certification tool x86: </w:t>
      </w:r>
      <w:hyperlink r:id="rId74" w:history="1">
        <w:r>
          <w:rPr>
            <w:rStyle w:val="Hyperlink"/>
          </w:rPr>
          <w:t>http://go.microsoft.com/fwlink/?LinkID=111718</w:t>
        </w:r>
      </w:hyperlink>
    </w:p>
    <w:p w:rsidR="00AA4C58" w:rsidRDefault="00AA4C58" w:rsidP="00AA4C58">
      <w:pPr>
        <w:pStyle w:val="ListParagraph"/>
        <w:numPr>
          <w:ilvl w:val="0"/>
          <w:numId w:val="28"/>
        </w:numPr>
      </w:pPr>
      <w:r>
        <w:rPr>
          <w:b/>
        </w:rPr>
        <w:t xml:space="preserve">Server Logo Program Certification tool x64: </w:t>
      </w:r>
      <w:hyperlink r:id="rId75" w:history="1">
        <w:r>
          <w:rPr>
            <w:rStyle w:val="Hyperlink"/>
          </w:rPr>
          <w:t>http://go.microsoft.com/fwlink/?LinkID=111717</w:t>
        </w:r>
      </w:hyperlink>
    </w:p>
    <w:p w:rsidR="00AA4C58" w:rsidRPr="00B07421" w:rsidRDefault="00AA4C58" w:rsidP="00AA4C58">
      <w:pPr>
        <w:pStyle w:val="ListParagraph"/>
        <w:numPr>
          <w:ilvl w:val="0"/>
          <w:numId w:val="28"/>
        </w:numPr>
      </w:pPr>
      <w:r>
        <w:rPr>
          <w:b/>
        </w:rPr>
        <w:t xml:space="preserve">Works With Tool: </w:t>
      </w:r>
      <w:hyperlink r:id="rId76" w:history="1">
        <w:r>
          <w:rPr>
            <w:rStyle w:val="Hyperlink"/>
          </w:rPr>
          <w:t>http://go.microsoft.com/fwlink/?LinkID=111715</w:t>
        </w:r>
      </w:hyperlink>
    </w:p>
    <w:p w:rsidR="00AA4C58" w:rsidRDefault="00AA4C58" w:rsidP="00AA4C58">
      <w:pPr>
        <w:pStyle w:val="ListParagraph"/>
        <w:numPr>
          <w:ilvl w:val="0"/>
          <w:numId w:val="28"/>
        </w:numPr>
      </w:pPr>
      <w:r>
        <w:rPr>
          <w:b/>
        </w:rPr>
        <w:t>Windows System State Analyzer:</w:t>
      </w:r>
      <w:r>
        <w:t xml:space="preserve"> </w:t>
      </w:r>
      <w:hyperlink r:id="rId77" w:history="1">
        <w:r>
          <w:rPr>
            <w:rStyle w:val="Hyperlink"/>
          </w:rPr>
          <w:t>http://go.microsoft.com/fwlink/?LinkID=111722</w:t>
        </w:r>
      </w:hyperlink>
    </w:p>
    <w:p w:rsidR="00AA4C58" w:rsidRPr="00E22E23" w:rsidRDefault="00AA4C58" w:rsidP="00AA4C58">
      <w:pPr>
        <w:pStyle w:val="ListParagraph"/>
        <w:numPr>
          <w:ilvl w:val="0"/>
          <w:numId w:val="28"/>
        </w:numPr>
        <w:rPr>
          <w:rStyle w:val="Hyperlink"/>
          <w:color w:val="auto"/>
          <w:u w:val="none"/>
        </w:rPr>
      </w:pPr>
      <w:r w:rsidRPr="00E22E23">
        <w:rPr>
          <w:b/>
        </w:rPr>
        <w:t>MSDN Forum</w:t>
      </w:r>
      <w:r w:rsidRPr="000D1E2C">
        <w:t xml:space="preserve">: </w:t>
      </w:r>
      <w:hyperlink r:id="rId78" w:history="1">
        <w:r>
          <w:rPr>
            <w:rStyle w:val="Hyperlink"/>
          </w:rPr>
          <w:t>http://forums.microsoft.com/MSDN/ShowForum.aspx?ForumID=1850&amp;SiteID=1</w:t>
        </w:r>
      </w:hyperlink>
    </w:p>
    <w:p w:rsidR="00AA4C58" w:rsidRDefault="00AA4C58" w:rsidP="00AA4C58">
      <w:pPr>
        <w:pStyle w:val="ListParagraph"/>
        <w:numPr>
          <w:ilvl w:val="0"/>
          <w:numId w:val="28"/>
        </w:numPr>
      </w:pPr>
      <w:r w:rsidRPr="00E22E23">
        <w:rPr>
          <w:b/>
        </w:rPr>
        <w:t>Logo Mailbox</w:t>
      </w:r>
      <w:r w:rsidRPr="000D1E2C">
        <w:t xml:space="preserve">: </w:t>
      </w:r>
      <w:hyperlink r:id="rId79" w:history="1">
        <w:r w:rsidRPr="0029635E">
          <w:rPr>
            <w:rStyle w:val="Hyperlink"/>
          </w:rPr>
          <w:t>SWLogo@Microsoft.com</w:t>
        </w:r>
      </w:hyperlink>
    </w:p>
    <w:p w:rsidR="00730436" w:rsidRPr="000806EE" w:rsidRDefault="00AA4C58" w:rsidP="002C2BE1">
      <w:pPr>
        <w:pStyle w:val="ListParagraph"/>
        <w:numPr>
          <w:ilvl w:val="0"/>
          <w:numId w:val="28"/>
        </w:numPr>
        <w:ind w:right="0"/>
      </w:pPr>
      <w:r w:rsidRPr="00730436">
        <w:rPr>
          <w:b/>
        </w:rPr>
        <w:t>Windows Quality Online Services (Winqual)</w:t>
      </w:r>
      <w:r>
        <w:t xml:space="preserve">: </w:t>
      </w:r>
      <w:hyperlink r:id="rId80" w:history="1">
        <w:r w:rsidRPr="005C451C">
          <w:rPr>
            <w:rStyle w:val="Hyperlink"/>
          </w:rPr>
          <w:t>https://winqual.microsoft.com</w:t>
        </w:r>
      </w:hyperlink>
    </w:p>
    <w:sectPr w:rsidR="00730436" w:rsidRPr="000806EE" w:rsidSect="00B40660">
      <w:footerReference w:type="default" r:id="rId81"/>
      <w:type w:val="oddPag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14D" w:rsidRDefault="00F2014D" w:rsidP="004471EA">
      <w:r>
        <w:separator/>
      </w:r>
    </w:p>
  </w:endnote>
  <w:endnote w:type="continuationSeparator" w:id="1">
    <w:p w:rsidR="00F2014D" w:rsidRDefault="00F2014D" w:rsidP="004471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E1" w:rsidRPr="000E00DF" w:rsidRDefault="001E70AE" w:rsidP="00A83EBB">
    <w:pPr>
      <w:pStyle w:val="Footer"/>
    </w:pPr>
    <w:sdt>
      <w:sdtPr>
        <w:id w:val="154699887"/>
        <w:docPartObj>
          <w:docPartGallery w:val="Page Numbers (Top of Page)"/>
          <w:docPartUnique/>
        </w:docPartObj>
      </w:sdtPr>
      <w:sdtContent>
        <w:r w:rsidR="002C2BE1" w:rsidRPr="000E00DF">
          <w:t xml:space="preserve">Page </w:t>
        </w:r>
        <w:fldSimple w:instr=" PAGE ">
          <w:r w:rsidR="0028381F">
            <w:rPr>
              <w:noProof/>
            </w:rPr>
            <w:t>8</w:t>
          </w:r>
        </w:fldSimple>
        <w:r w:rsidR="002C2BE1" w:rsidRPr="000E00DF">
          <w:t xml:space="preserve"> of </w:t>
        </w:r>
        <w:fldSimple w:instr=" NUMPAGES  ">
          <w:r w:rsidR="0028381F">
            <w:rPr>
              <w:noProof/>
            </w:rPr>
            <w:t>47</w:t>
          </w:r>
        </w:fldSimple>
      </w:sdtContent>
    </w:sdt>
    <w:r w:rsidR="002C2BE1" w:rsidRPr="000E00DF">
      <w:tab/>
    </w:r>
    <w:r w:rsidR="002C2BE1">
      <w:t>Windows Application Quality Cookbook</w:t>
    </w:r>
    <w:r w:rsidR="002C2BE1" w:rsidRPr="000E00DF">
      <w:tab/>
    </w:r>
    <w:r w:rsidR="002C2BE1">
      <w:t xml:space="preserve">Revised: </w:t>
    </w:r>
    <w:r w:rsidR="00380566">
      <w:t>October 28</w:t>
    </w:r>
    <w:r w:rsidR="002C2BE1" w:rsidRPr="000E00DF">
      <w:t>, 2008</w:t>
    </w:r>
  </w:p>
  <w:p w:rsidR="002C2BE1" w:rsidRPr="006425F3" w:rsidRDefault="002C2BE1" w:rsidP="00A83EBB">
    <w:pPr>
      <w:pStyle w:val="Footer"/>
      <w:rPr>
        <w:i/>
      </w:rPr>
    </w:pPr>
    <w:r w:rsidRPr="00D33332">
      <w:tab/>
    </w:r>
    <w:r w:rsidRPr="006425F3">
      <w:rPr>
        <w:i/>
      </w:rPr>
      <w:t>Microsoft Confidential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E1" w:rsidRPr="0028381F" w:rsidRDefault="002C2BE1" w:rsidP="004159F1">
    <w:pPr>
      <w:pStyle w:val="Footer"/>
      <w:ind w:right="0"/>
    </w:pPr>
    <w:r>
      <w:t xml:space="preserve">Revised: </w:t>
    </w:r>
    <w:r w:rsidR="00380566">
      <w:t>October 28</w:t>
    </w:r>
    <w:r w:rsidRPr="000E00DF">
      <w:t>, 2008</w:t>
    </w:r>
    <w:r w:rsidRPr="000E00DF">
      <w:tab/>
    </w:r>
    <w:r>
      <w:t>Windows Application Quality Cookbook</w:t>
    </w:r>
    <w:r w:rsidRPr="000E00DF">
      <w:tab/>
    </w:r>
    <w:sdt>
      <w:sdtPr>
        <w:id w:val="154699888"/>
        <w:docPartObj>
          <w:docPartGallery w:val="Page Numbers (Top of Page)"/>
          <w:docPartUnique/>
        </w:docPartObj>
      </w:sdtPr>
      <w:sdtContent>
        <w:r w:rsidRPr="000E00DF">
          <w:t xml:space="preserve">Page </w:t>
        </w:r>
        <w:fldSimple w:instr=" PAGE ">
          <w:r w:rsidR="0010290A">
            <w:rPr>
              <w:noProof/>
            </w:rPr>
            <w:t>5</w:t>
          </w:r>
        </w:fldSimple>
        <w:r w:rsidRPr="000E00DF">
          <w:t xml:space="preserve"> of </w:t>
        </w:r>
        <w:fldSimple w:instr=" NUMPAGES  ">
          <w:r w:rsidR="0010290A">
            <w:rPr>
              <w:noProof/>
            </w:rPr>
            <w:t>5</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E1" w:rsidRPr="00AA4C58" w:rsidRDefault="002C2BE1" w:rsidP="00AA4C58">
    <w:pPr>
      <w:pStyle w:val="Footer"/>
      <w:pBdr>
        <w:top w:val="none" w:sz="0" w:space="0" w:color="auto"/>
      </w:pBd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E1" w:rsidRPr="0028381F" w:rsidRDefault="002C2BE1" w:rsidP="006425F3">
    <w:pPr>
      <w:pStyle w:val="Footer"/>
    </w:pPr>
    <w:r>
      <w:t xml:space="preserve">Revised: </w:t>
    </w:r>
    <w:r w:rsidR="00380566">
      <w:t>October 28</w:t>
    </w:r>
    <w:r w:rsidRPr="000E00DF">
      <w:t>, 2008</w:t>
    </w:r>
    <w:r w:rsidRPr="000E00DF">
      <w:tab/>
    </w:r>
    <w:r>
      <w:t>Windows Application Quality Cookbook</w:t>
    </w:r>
    <w:r w:rsidRPr="000E00DF">
      <w:tab/>
    </w:r>
    <w:sdt>
      <w:sdtPr>
        <w:id w:val="250395305"/>
        <w:docPartObj>
          <w:docPartGallery w:val="Page Numbers (Top of Page)"/>
          <w:docPartUnique/>
        </w:docPartObj>
      </w:sdtPr>
      <w:sdtContent>
        <w:r w:rsidRPr="000E00DF">
          <w:t xml:space="preserve">Page </w:t>
        </w:r>
        <w:fldSimple w:instr=" PAGE ">
          <w:r w:rsidR="0010290A">
            <w:rPr>
              <w:noProof/>
            </w:rPr>
            <w:t>45</w:t>
          </w:r>
        </w:fldSimple>
        <w:r w:rsidRPr="000E00DF">
          <w:t xml:space="preserve"> of </w:t>
        </w:r>
        <w:fldSimple w:instr=" NUMPAGES  ">
          <w:r w:rsidR="0010290A">
            <w:rPr>
              <w:noProof/>
            </w:rPr>
            <w:t>45</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14D" w:rsidRDefault="00F2014D" w:rsidP="004471EA">
      <w:r>
        <w:separator/>
      </w:r>
    </w:p>
  </w:footnote>
  <w:footnote w:type="continuationSeparator" w:id="1">
    <w:p w:rsidR="00F2014D" w:rsidRDefault="00F2014D" w:rsidP="004471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5316"/>
    <w:multiLevelType w:val="hybridMultilevel"/>
    <w:tmpl w:val="6CF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C02D8"/>
    <w:multiLevelType w:val="hybridMultilevel"/>
    <w:tmpl w:val="8DB8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277A6"/>
    <w:multiLevelType w:val="hybridMultilevel"/>
    <w:tmpl w:val="24BEF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30072"/>
    <w:multiLevelType w:val="hybridMultilevel"/>
    <w:tmpl w:val="77E4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71F95"/>
    <w:multiLevelType w:val="hybridMultilevel"/>
    <w:tmpl w:val="56FA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5669F"/>
    <w:multiLevelType w:val="hybridMultilevel"/>
    <w:tmpl w:val="450C2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D1FF3"/>
    <w:multiLevelType w:val="hybridMultilevel"/>
    <w:tmpl w:val="ED1AB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5185C"/>
    <w:multiLevelType w:val="hybridMultilevel"/>
    <w:tmpl w:val="5A1EC8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2D3450"/>
    <w:multiLevelType w:val="hybridMultilevel"/>
    <w:tmpl w:val="2A12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20273"/>
    <w:multiLevelType w:val="hybridMultilevel"/>
    <w:tmpl w:val="42FA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8D7182"/>
    <w:multiLevelType w:val="hybridMultilevel"/>
    <w:tmpl w:val="8DE04D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B0BFB"/>
    <w:multiLevelType w:val="hybridMultilevel"/>
    <w:tmpl w:val="B9CE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80280C"/>
    <w:multiLevelType w:val="hybridMultilevel"/>
    <w:tmpl w:val="0238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6850F7"/>
    <w:multiLevelType w:val="hybridMultilevel"/>
    <w:tmpl w:val="B784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87814"/>
    <w:multiLevelType w:val="hybridMultilevel"/>
    <w:tmpl w:val="BB38D4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863936"/>
    <w:multiLevelType w:val="hybridMultilevel"/>
    <w:tmpl w:val="1646C44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C9E46B4"/>
    <w:multiLevelType w:val="hybridMultilevel"/>
    <w:tmpl w:val="3912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0F2E51"/>
    <w:multiLevelType w:val="hybridMultilevel"/>
    <w:tmpl w:val="398AD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D438C"/>
    <w:multiLevelType w:val="hybridMultilevel"/>
    <w:tmpl w:val="2914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5A2520"/>
    <w:multiLevelType w:val="hybridMultilevel"/>
    <w:tmpl w:val="DF56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94515"/>
    <w:multiLevelType w:val="hybridMultilevel"/>
    <w:tmpl w:val="FA58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E336FC"/>
    <w:multiLevelType w:val="hybridMultilevel"/>
    <w:tmpl w:val="46D8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06531A"/>
    <w:multiLevelType w:val="hybridMultilevel"/>
    <w:tmpl w:val="2B7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346B2"/>
    <w:multiLevelType w:val="hybridMultilevel"/>
    <w:tmpl w:val="DDD4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A7CED"/>
    <w:multiLevelType w:val="hybridMultilevel"/>
    <w:tmpl w:val="522A9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EC606F"/>
    <w:multiLevelType w:val="hybridMultilevel"/>
    <w:tmpl w:val="B5B0B0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DA3D0A"/>
    <w:multiLevelType w:val="hybridMultilevel"/>
    <w:tmpl w:val="CDCCC2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ED5C98"/>
    <w:multiLevelType w:val="hybridMultilevel"/>
    <w:tmpl w:val="DDA8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0A6C2A"/>
    <w:multiLevelType w:val="hybridMultilevel"/>
    <w:tmpl w:val="9C5E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D005F"/>
    <w:multiLevelType w:val="hybridMultilevel"/>
    <w:tmpl w:val="CDA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6C6DDB"/>
    <w:multiLevelType w:val="hybridMultilevel"/>
    <w:tmpl w:val="7F42A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BF198A"/>
    <w:multiLevelType w:val="hybridMultilevel"/>
    <w:tmpl w:val="FB1E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D5565C"/>
    <w:multiLevelType w:val="hybridMultilevel"/>
    <w:tmpl w:val="879A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777890"/>
    <w:multiLevelType w:val="hybridMultilevel"/>
    <w:tmpl w:val="DF38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CB7754"/>
    <w:multiLevelType w:val="hybridMultilevel"/>
    <w:tmpl w:val="33D8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7C7A0E"/>
    <w:multiLevelType w:val="hybridMultilevel"/>
    <w:tmpl w:val="7DD4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7529D3"/>
    <w:multiLevelType w:val="hybridMultilevel"/>
    <w:tmpl w:val="44FCF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4"/>
  </w:num>
  <w:num w:numId="3">
    <w:abstractNumId w:val="8"/>
  </w:num>
  <w:num w:numId="4">
    <w:abstractNumId w:val="21"/>
  </w:num>
  <w:num w:numId="5">
    <w:abstractNumId w:val="32"/>
  </w:num>
  <w:num w:numId="6">
    <w:abstractNumId w:val="0"/>
  </w:num>
  <w:num w:numId="7">
    <w:abstractNumId w:val="9"/>
  </w:num>
  <w:num w:numId="8">
    <w:abstractNumId w:val="31"/>
  </w:num>
  <w:num w:numId="9">
    <w:abstractNumId w:val="19"/>
  </w:num>
  <w:num w:numId="10">
    <w:abstractNumId w:val="11"/>
  </w:num>
  <w:num w:numId="11">
    <w:abstractNumId w:val="35"/>
  </w:num>
  <w:num w:numId="12">
    <w:abstractNumId w:val="13"/>
  </w:num>
  <w:num w:numId="13">
    <w:abstractNumId w:val="29"/>
  </w:num>
  <w:num w:numId="14">
    <w:abstractNumId w:val="27"/>
  </w:num>
  <w:num w:numId="15">
    <w:abstractNumId w:val="18"/>
  </w:num>
  <w:num w:numId="16">
    <w:abstractNumId w:val="5"/>
  </w:num>
  <w:num w:numId="17">
    <w:abstractNumId w:val="26"/>
  </w:num>
  <w:num w:numId="18">
    <w:abstractNumId w:val="2"/>
  </w:num>
  <w:num w:numId="19">
    <w:abstractNumId w:val="17"/>
  </w:num>
  <w:num w:numId="20">
    <w:abstractNumId w:val="25"/>
  </w:num>
  <w:num w:numId="21">
    <w:abstractNumId w:val="7"/>
  </w:num>
  <w:num w:numId="22">
    <w:abstractNumId w:val="14"/>
  </w:num>
  <w:num w:numId="23">
    <w:abstractNumId w:val="12"/>
  </w:num>
  <w:num w:numId="24">
    <w:abstractNumId w:val="16"/>
  </w:num>
  <w:num w:numId="25">
    <w:abstractNumId w:val="33"/>
  </w:num>
  <w:num w:numId="26">
    <w:abstractNumId w:val="20"/>
  </w:num>
  <w:num w:numId="27">
    <w:abstractNumId w:val="1"/>
  </w:num>
  <w:num w:numId="28">
    <w:abstractNumId w:val="22"/>
  </w:num>
  <w:num w:numId="29">
    <w:abstractNumId w:val="10"/>
  </w:num>
  <w:num w:numId="30">
    <w:abstractNumId w:val="24"/>
  </w:num>
  <w:num w:numId="31">
    <w:abstractNumId w:val="6"/>
  </w:num>
  <w:num w:numId="32">
    <w:abstractNumId w:val="23"/>
  </w:num>
  <w:num w:numId="33">
    <w:abstractNumId w:val="15"/>
  </w:num>
  <w:num w:numId="34">
    <w:abstractNumId w:val="28"/>
  </w:num>
  <w:num w:numId="35">
    <w:abstractNumId w:val="30"/>
  </w:num>
  <w:num w:numId="36">
    <w:abstractNumId w:val="3"/>
  </w:num>
  <w:num w:numId="37">
    <w:abstractNumId w:val="3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0"/>
  <w:activeWritingStyle w:appName="MSWord" w:lang="en-IN" w:vendorID="64" w:dllVersion="131078" w:nlCheck="1" w:checkStyle="1"/>
  <w:documentProtection w:formatting="1" w:enforcement="0"/>
  <w:defaultTabStop w:val="720"/>
  <w:drawingGridHorizontalSpacing w:val="110"/>
  <w:displayHorizontalDrawingGridEvery w:val="2"/>
  <w:doNotShadeFormData/>
  <w:characterSpacingControl w:val="doNotCompress"/>
  <w:hdrShapeDefaults>
    <o:shapedefaults v:ext="edit" spidmax="9218"/>
  </w:hdrShapeDefaults>
  <w:footnotePr>
    <w:footnote w:id="0"/>
    <w:footnote w:id="1"/>
  </w:footnotePr>
  <w:endnotePr>
    <w:endnote w:id="0"/>
    <w:endnote w:id="1"/>
  </w:endnotePr>
  <w:compat/>
  <w:rsids>
    <w:rsidRoot w:val="000806EE"/>
    <w:rsid w:val="00016CB6"/>
    <w:rsid w:val="000178BC"/>
    <w:rsid w:val="00021BAD"/>
    <w:rsid w:val="0002524E"/>
    <w:rsid w:val="00030C0F"/>
    <w:rsid w:val="0003372A"/>
    <w:rsid w:val="00043612"/>
    <w:rsid w:val="00050CA5"/>
    <w:rsid w:val="00056DC6"/>
    <w:rsid w:val="00063875"/>
    <w:rsid w:val="00065790"/>
    <w:rsid w:val="00074A0E"/>
    <w:rsid w:val="00075647"/>
    <w:rsid w:val="00076ED8"/>
    <w:rsid w:val="000773E6"/>
    <w:rsid w:val="000806EE"/>
    <w:rsid w:val="000839A2"/>
    <w:rsid w:val="00085D9E"/>
    <w:rsid w:val="000902F3"/>
    <w:rsid w:val="000913F8"/>
    <w:rsid w:val="00093134"/>
    <w:rsid w:val="00094213"/>
    <w:rsid w:val="000A7098"/>
    <w:rsid w:val="000A790A"/>
    <w:rsid w:val="000B170D"/>
    <w:rsid w:val="000B6277"/>
    <w:rsid w:val="000B6692"/>
    <w:rsid w:val="000C0B3C"/>
    <w:rsid w:val="000C4444"/>
    <w:rsid w:val="000D1E2C"/>
    <w:rsid w:val="000D5327"/>
    <w:rsid w:val="000D6575"/>
    <w:rsid w:val="000D68EE"/>
    <w:rsid w:val="000E00DF"/>
    <w:rsid w:val="000E6339"/>
    <w:rsid w:val="000E7833"/>
    <w:rsid w:val="000F3190"/>
    <w:rsid w:val="000F67BB"/>
    <w:rsid w:val="001006B2"/>
    <w:rsid w:val="0010290A"/>
    <w:rsid w:val="0010355B"/>
    <w:rsid w:val="00111B53"/>
    <w:rsid w:val="001122AE"/>
    <w:rsid w:val="00113163"/>
    <w:rsid w:val="001151D8"/>
    <w:rsid w:val="00115B3A"/>
    <w:rsid w:val="00117391"/>
    <w:rsid w:val="001223F7"/>
    <w:rsid w:val="00123524"/>
    <w:rsid w:val="00123F3B"/>
    <w:rsid w:val="00124800"/>
    <w:rsid w:val="00135B93"/>
    <w:rsid w:val="00137C64"/>
    <w:rsid w:val="00143C08"/>
    <w:rsid w:val="001450A2"/>
    <w:rsid w:val="001457C0"/>
    <w:rsid w:val="001531F1"/>
    <w:rsid w:val="00154822"/>
    <w:rsid w:val="00154DC2"/>
    <w:rsid w:val="001555AB"/>
    <w:rsid w:val="00165862"/>
    <w:rsid w:val="00171301"/>
    <w:rsid w:val="0017351F"/>
    <w:rsid w:val="00180085"/>
    <w:rsid w:val="00182C06"/>
    <w:rsid w:val="00183D65"/>
    <w:rsid w:val="00184662"/>
    <w:rsid w:val="0019079F"/>
    <w:rsid w:val="0019332D"/>
    <w:rsid w:val="00193EBC"/>
    <w:rsid w:val="001950AA"/>
    <w:rsid w:val="0019765B"/>
    <w:rsid w:val="001A7B84"/>
    <w:rsid w:val="001A7E47"/>
    <w:rsid w:val="001B030D"/>
    <w:rsid w:val="001B0A1B"/>
    <w:rsid w:val="001B4D80"/>
    <w:rsid w:val="001B56E6"/>
    <w:rsid w:val="001B78D9"/>
    <w:rsid w:val="001C5F14"/>
    <w:rsid w:val="001C61B6"/>
    <w:rsid w:val="001C7E9D"/>
    <w:rsid w:val="001D0547"/>
    <w:rsid w:val="001D0F87"/>
    <w:rsid w:val="001D3035"/>
    <w:rsid w:val="001E5306"/>
    <w:rsid w:val="001E5C8A"/>
    <w:rsid w:val="001E70AE"/>
    <w:rsid w:val="001F61A8"/>
    <w:rsid w:val="001F79C3"/>
    <w:rsid w:val="00212CFE"/>
    <w:rsid w:val="002154F8"/>
    <w:rsid w:val="002172EA"/>
    <w:rsid w:val="002218FA"/>
    <w:rsid w:val="00222DB2"/>
    <w:rsid w:val="0022740F"/>
    <w:rsid w:val="00233B0F"/>
    <w:rsid w:val="0023405D"/>
    <w:rsid w:val="0023561D"/>
    <w:rsid w:val="00237B72"/>
    <w:rsid w:val="00242273"/>
    <w:rsid w:val="0024692C"/>
    <w:rsid w:val="00257FCC"/>
    <w:rsid w:val="002610D8"/>
    <w:rsid w:val="00276833"/>
    <w:rsid w:val="0028381F"/>
    <w:rsid w:val="00283925"/>
    <w:rsid w:val="00283BBB"/>
    <w:rsid w:val="002853D1"/>
    <w:rsid w:val="00286BCD"/>
    <w:rsid w:val="00292F0C"/>
    <w:rsid w:val="002A6741"/>
    <w:rsid w:val="002A6DC5"/>
    <w:rsid w:val="002B3EAC"/>
    <w:rsid w:val="002B5268"/>
    <w:rsid w:val="002B68BF"/>
    <w:rsid w:val="002C25E8"/>
    <w:rsid w:val="002C2BE1"/>
    <w:rsid w:val="002D12FA"/>
    <w:rsid w:val="002D34CF"/>
    <w:rsid w:val="002D4D8F"/>
    <w:rsid w:val="002D52D1"/>
    <w:rsid w:val="002D5B4A"/>
    <w:rsid w:val="002D73E8"/>
    <w:rsid w:val="002E3BB9"/>
    <w:rsid w:val="002E5575"/>
    <w:rsid w:val="002F42A6"/>
    <w:rsid w:val="0030206B"/>
    <w:rsid w:val="00315D16"/>
    <w:rsid w:val="0032421C"/>
    <w:rsid w:val="00333C11"/>
    <w:rsid w:val="003349F7"/>
    <w:rsid w:val="00334D68"/>
    <w:rsid w:val="00340A29"/>
    <w:rsid w:val="00355696"/>
    <w:rsid w:val="00357FDA"/>
    <w:rsid w:val="00365780"/>
    <w:rsid w:val="003723C4"/>
    <w:rsid w:val="00374700"/>
    <w:rsid w:val="003765D0"/>
    <w:rsid w:val="00380566"/>
    <w:rsid w:val="0038242C"/>
    <w:rsid w:val="00383F1E"/>
    <w:rsid w:val="00392319"/>
    <w:rsid w:val="003963BD"/>
    <w:rsid w:val="003A3F4A"/>
    <w:rsid w:val="003A6292"/>
    <w:rsid w:val="003B0936"/>
    <w:rsid w:val="003B1FBC"/>
    <w:rsid w:val="003B2507"/>
    <w:rsid w:val="003B7B1F"/>
    <w:rsid w:val="003C0307"/>
    <w:rsid w:val="003C0B69"/>
    <w:rsid w:val="003C2E38"/>
    <w:rsid w:val="003C6E23"/>
    <w:rsid w:val="003D044B"/>
    <w:rsid w:val="003D6744"/>
    <w:rsid w:val="003D7AB2"/>
    <w:rsid w:val="003E16C3"/>
    <w:rsid w:val="003E232D"/>
    <w:rsid w:val="003E54C9"/>
    <w:rsid w:val="003E5954"/>
    <w:rsid w:val="003E74E5"/>
    <w:rsid w:val="003F7B3D"/>
    <w:rsid w:val="003F7B82"/>
    <w:rsid w:val="00400A34"/>
    <w:rsid w:val="004058E8"/>
    <w:rsid w:val="004159F1"/>
    <w:rsid w:val="004169F1"/>
    <w:rsid w:val="00420715"/>
    <w:rsid w:val="00420984"/>
    <w:rsid w:val="004211C2"/>
    <w:rsid w:val="004222BC"/>
    <w:rsid w:val="00424264"/>
    <w:rsid w:val="004300E3"/>
    <w:rsid w:val="00435FBA"/>
    <w:rsid w:val="004443E6"/>
    <w:rsid w:val="004471EA"/>
    <w:rsid w:val="00450947"/>
    <w:rsid w:val="00453954"/>
    <w:rsid w:val="00455340"/>
    <w:rsid w:val="004638FF"/>
    <w:rsid w:val="00464FC3"/>
    <w:rsid w:val="0046509E"/>
    <w:rsid w:val="00465310"/>
    <w:rsid w:val="00465632"/>
    <w:rsid w:val="00470618"/>
    <w:rsid w:val="00474C17"/>
    <w:rsid w:val="00481B7F"/>
    <w:rsid w:val="0048513E"/>
    <w:rsid w:val="00487BBF"/>
    <w:rsid w:val="00491D26"/>
    <w:rsid w:val="00492967"/>
    <w:rsid w:val="004939D2"/>
    <w:rsid w:val="004A2481"/>
    <w:rsid w:val="004A3087"/>
    <w:rsid w:val="004B15B8"/>
    <w:rsid w:val="004B6E94"/>
    <w:rsid w:val="004B74A5"/>
    <w:rsid w:val="004B7CF7"/>
    <w:rsid w:val="004C2BA9"/>
    <w:rsid w:val="004C742B"/>
    <w:rsid w:val="004D320A"/>
    <w:rsid w:val="004D6146"/>
    <w:rsid w:val="004D6419"/>
    <w:rsid w:val="004E2627"/>
    <w:rsid w:val="004E77BB"/>
    <w:rsid w:val="004F458E"/>
    <w:rsid w:val="004F748C"/>
    <w:rsid w:val="00506F9E"/>
    <w:rsid w:val="005075D4"/>
    <w:rsid w:val="00512109"/>
    <w:rsid w:val="00512FEF"/>
    <w:rsid w:val="00523058"/>
    <w:rsid w:val="00525B37"/>
    <w:rsid w:val="00525C7A"/>
    <w:rsid w:val="005264DB"/>
    <w:rsid w:val="00527C6F"/>
    <w:rsid w:val="0053312E"/>
    <w:rsid w:val="005401CF"/>
    <w:rsid w:val="0054098D"/>
    <w:rsid w:val="00540B7A"/>
    <w:rsid w:val="00543042"/>
    <w:rsid w:val="005503B7"/>
    <w:rsid w:val="00551423"/>
    <w:rsid w:val="005542B7"/>
    <w:rsid w:val="005546B2"/>
    <w:rsid w:val="005617A4"/>
    <w:rsid w:val="00562950"/>
    <w:rsid w:val="00570A95"/>
    <w:rsid w:val="00572212"/>
    <w:rsid w:val="005722A4"/>
    <w:rsid w:val="0058240C"/>
    <w:rsid w:val="0059389C"/>
    <w:rsid w:val="005948D5"/>
    <w:rsid w:val="005A2CF1"/>
    <w:rsid w:val="005A5359"/>
    <w:rsid w:val="005A5EAB"/>
    <w:rsid w:val="005B09ED"/>
    <w:rsid w:val="005B595A"/>
    <w:rsid w:val="005B5EFB"/>
    <w:rsid w:val="005C24FC"/>
    <w:rsid w:val="005C52C2"/>
    <w:rsid w:val="005C62AA"/>
    <w:rsid w:val="005D083A"/>
    <w:rsid w:val="005D30B9"/>
    <w:rsid w:val="005D4515"/>
    <w:rsid w:val="005D50E7"/>
    <w:rsid w:val="005D619F"/>
    <w:rsid w:val="005D76B1"/>
    <w:rsid w:val="005E13A9"/>
    <w:rsid w:val="005E3FE3"/>
    <w:rsid w:val="005E57C1"/>
    <w:rsid w:val="005E6107"/>
    <w:rsid w:val="005F3C2C"/>
    <w:rsid w:val="005F4AF5"/>
    <w:rsid w:val="005F761D"/>
    <w:rsid w:val="00601C80"/>
    <w:rsid w:val="006021BA"/>
    <w:rsid w:val="00602AD7"/>
    <w:rsid w:val="00605F9F"/>
    <w:rsid w:val="0060762D"/>
    <w:rsid w:val="00607FFD"/>
    <w:rsid w:val="0062516A"/>
    <w:rsid w:val="00633895"/>
    <w:rsid w:val="006425F3"/>
    <w:rsid w:val="0064420A"/>
    <w:rsid w:val="00654824"/>
    <w:rsid w:val="00655562"/>
    <w:rsid w:val="00656810"/>
    <w:rsid w:val="006569C0"/>
    <w:rsid w:val="00661354"/>
    <w:rsid w:val="00665B8C"/>
    <w:rsid w:val="006705D7"/>
    <w:rsid w:val="00670998"/>
    <w:rsid w:val="00685174"/>
    <w:rsid w:val="00685C8A"/>
    <w:rsid w:val="00685EDE"/>
    <w:rsid w:val="00690DE6"/>
    <w:rsid w:val="0069328A"/>
    <w:rsid w:val="00697E4B"/>
    <w:rsid w:val="006A4874"/>
    <w:rsid w:val="006A4B22"/>
    <w:rsid w:val="006B360C"/>
    <w:rsid w:val="006B6044"/>
    <w:rsid w:val="006C7AFE"/>
    <w:rsid w:val="006D215F"/>
    <w:rsid w:val="006D2FBB"/>
    <w:rsid w:val="006D41EA"/>
    <w:rsid w:val="006D64F7"/>
    <w:rsid w:val="006D68C6"/>
    <w:rsid w:val="006E0CEF"/>
    <w:rsid w:val="006E15BE"/>
    <w:rsid w:val="006E56BB"/>
    <w:rsid w:val="006E68E0"/>
    <w:rsid w:val="006E6A94"/>
    <w:rsid w:val="006F7DB1"/>
    <w:rsid w:val="0070028D"/>
    <w:rsid w:val="00701FF6"/>
    <w:rsid w:val="007027D2"/>
    <w:rsid w:val="00703ADA"/>
    <w:rsid w:val="00703AE7"/>
    <w:rsid w:val="00704759"/>
    <w:rsid w:val="00705F73"/>
    <w:rsid w:val="007102A5"/>
    <w:rsid w:val="00711FA3"/>
    <w:rsid w:val="007129E0"/>
    <w:rsid w:val="00712EFC"/>
    <w:rsid w:val="00717FE2"/>
    <w:rsid w:val="007234A2"/>
    <w:rsid w:val="007303E2"/>
    <w:rsid w:val="00730436"/>
    <w:rsid w:val="007314D5"/>
    <w:rsid w:val="00732023"/>
    <w:rsid w:val="00732DA1"/>
    <w:rsid w:val="0073608C"/>
    <w:rsid w:val="00741158"/>
    <w:rsid w:val="00744757"/>
    <w:rsid w:val="007555A9"/>
    <w:rsid w:val="007572B5"/>
    <w:rsid w:val="007646A4"/>
    <w:rsid w:val="00770004"/>
    <w:rsid w:val="007721B0"/>
    <w:rsid w:val="00775FAB"/>
    <w:rsid w:val="0078313C"/>
    <w:rsid w:val="00783A97"/>
    <w:rsid w:val="0078717D"/>
    <w:rsid w:val="007872D7"/>
    <w:rsid w:val="0078751D"/>
    <w:rsid w:val="007A0A88"/>
    <w:rsid w:val="007A1D00"/>
    <w:rsid w:val="007A3F72"/>
    <w:rsid w:val="007B00B3"/>
    <w:rsid w:val="007B1180"/>
    <w:rsid w:val="007B372D"/>
    <w:rsid w:val="007B5784"/>
    <w:rsid w:val="007B629C"/>
    <w:rsid w:val="007C1634"/>
    <w:rsid w:val="007C6B59"/>
    <w:rsid w:val="007D5E4E"/>
    <w:rsid w:val="007D72C8"/>
    <w:rsid w:val="007E2D54"/>
    <w:rsid w:val="007E5974"/>
    <w:rsid w:val="007F2318"/>
    <w:rsid w:val="007F44B6"/>
    <w:rsid w:val="007F797B"/>
    <w:rsid w:val="00800B1A"/>
    <w:rsid w:val="008051CB"/>
    <w:rsid w:val="00806595"/>
    <w:rsid w:val="00806AD9"/>
    <w:rsid w:val="0080785F"/>
    <w:rsid w:val="0081299C"/>
    <w:rsid w:val="00813563"/>
    <w:rsid w:val="008142E9"/>
    <w:rsid w:val="008144AB"/>
    <w:rsid w:val="00816735"/>
    <w:rsid w:val="00816B30"/>
    <w:rsid w:val="008207A5"/>
    <w:rsid w:val="00821F58"/>
    <w:rsid w:val="0082203D"/>
    <w:rsid w:val="008256E2"/>
    <w:rsid w:val="008333C1"/>
    <w:rsid w:val="00834300"/>
    <w:rsid w:val="00834997"/>
    <w:rsid w:val="00840DE5"/>
    <w:rsid w:val="008428D6"/>
    <w:rsid w:val="00844B84"/>
    <w:rsid w:val="00850119"/>
    <w:rsid w:val="0085055A"/>
    <w:rsid w:val="00854078"/>
    <w:rsid w:val="00854738"/>
    <w:rsid w:val="00856B30"/>
    <w:rsid w:val="008571DD"/>
    <w:rsid w:val="00862D2C"/>
    <w:rsid w:val="008748E9"/>
    <w:rsid w:val="00881C70"/>
    <w:rsid w:val="00882A6C"/>
    <w:rsid w:val="00886B3A"/>
    <w:rsid w:val="008936A8"/>
    <w:rsid w:val="00893DB0"/>
    <w:rsid w:val="00894BA3"/>
    <w:rsid w:val="008A03A5"/>
    <w:rsid w:val="008A63AC"/>
    <w:rsid w:val="008A7095"/>
    <w:rsid w:val="008B5C17"/>
    <w:rsid w:val="008C2C18"/>
    <w:rsid w:val="008C4FFE"/>
    <w:rsid w:val="008C5E0B"/>
    <w:rsid w:val="008C7DBF"/>
    <w:rsid w:val="008D0C0C"/>
    <w:rsid w:val="008D1D07"/>
    <w:rsid w:val="008D27C4"/>
    <w:rsid w:val="008D3281"/>
    <w:rsid w:val="008D654D"/>
    <w:rsid w:val="008D7819"/>
    <w:rsid w:val="008E083C"/>
    <w:rsid w:val="008E53A7"/>
    <w:rsid w:val="008E715A"/>
    <w:rsid w:val="008F1EC1"/>
    <w:rsid w:val="008F20A7"/>
    <w:rsid w:val="009015E8"/>
    <w:rsid w:val="00902E6A"/>
    <w:rsid w:val="00913076"/>
    <w:rsid w:val="0091602E"/>
    <w:rsid w:val="0093152B"/>
    <w:rsid w:val="0093337F"/>
    <w:rsid w:val="00933789"/>
    <w:rsid w:val="00945AE4"/>
    <w:rsid w:val="00955263"/>
    <w:rsid w:val="00957F69"/>
    <w:rsid w:val="009617DA"/>
    <w:rsid w:val="0098693E"/>
    <w:rsid w:val="009904FE"/>
    <w:rsid w:val="0099376D"/>
    <w:rsid w:val="00995870"/>
    <w:rsid w:val="00995AFD"/>
    <w:rsid w:val="009B2AD8"/>
    <w:rsid w:val="009B76A8"/>
    <w:rsid w:val="009C57D3"/>
    <w:rsid w:val="009D0389"/>
    <w:rsid w:val="009D16BE"/>
    <w:rsid w:val="009D694E"/>
    <w:rsid w:val="009E030F"/>
    <w:rsid w:val="009E59C6"/>
    <w:rsid w:val="009E6EC0"/>
    <w:rsid w:val="009F2654"/>
    <w:rsid w:val="009F27B1"/>
    <w:rsid w:val="009F4212"/>
    <w:rsid w:val="009F643E"/>
    <w:rsid w:val="00A01B55"/>
    <w:rsid w:val="00A04C51"/>
    <w:rsid w:val="00A05610"/>
    <w:rsid w:val="00A14E1F"/>
    <w:rsid w:val="00A21259"/>
    <w:rsid w:val="00A302BE"/>
    <w:rsid w:val="00A37F3B"/>
    <w:rsid w:val="00A53706"/>
    <w:rsid w:val="00A65FD5"/>
    <w:rsid w:val="00A82BC1"/>
    <w:rsid w:val="00A839CC"/>
    <w:rsid w:val="00A83EBB"/>
    <w:rsid w:val="00A842BF"/>
    <w:rsid w:val="00A873A2"/>
    <w:rsid w:val="00A8791E"/>
    <w:rsid w:val="00AA4C58"/>
    <w:rsid w:val="00AA5229"/>
    <w:rsid w:val="00AA5BE4"/>
    <w:rsid w:val="00AB1911"/>
    <w:rsid w:val="00AB1DBE"/>
    <w:rsid w:val="00AB4B6F"/>
    <w:rsid w:val="00AC31CA"/>
    <w:rsid w:val="00AC377A"/>
    <w:rsid w:val="00AD026E"/>
    <w:rsid w:val="00AD5AAD"/>
    <w:rsid w:val="00AD5F46"/>
    <w:rsid w:val="00AE291B"/>
    <w:rsid w:val="00AE5446"/>
    <w:rsid w:val="00AF32BC"/>
    <w:rsid w:val="00AF57BD"/>
    <w:rsid w:val="00AF7AD8"/>
    <w:rsid w:val="00AF7FEF"/>
    <w:rsid w:val="00B04B4E"/>
    <w:rsid w:val="00B06F1D"/>
    <w:rsid w:val="00B07FDF"/>
    <w:rsid w:val="00B10FA6"/>
    <w:rsid w:val="00B17B4A"/>
    <w:rsid w:val="00B25E55"/>
    <w:rsid w:val="00B3381B"/>
    <w:rsid w:val="00B352BC"/>
    <w:rsid w:val="00B3676B"/>
    <w:rsid w:val="00B37EE7"/>
    <w:rsid w:val="00B40660"/>
    <w:rsid w:val="00B46B91"/>
    <w:rsid w:val="00B47E20"/>
    <w:rsid w:val="00B66967"/>
    <w:rsid w:val="00B73ABF"/>
    <w:rsid w:val="00B758FA"/>
    <w:rsid w:val="00B81DD9"/>
    <w:rsid w:val="00B849E6"/>
    <w:rsid w:val="00B858E1"/>
    <w:rsid w:val="00B85A57"/>
    <w:rsid w:val="00B93975"/>
    <w:rsid w:val="00B945E4"/>
    <w:rsid w:val="00BA14C3"/>
    <w:rsid w:val="00BA34E6"/>
    <w:rsid w:val="00BB648D"/>
    <w:rsid w:val="00BB65AF"/>
    <w:rsid w:val="00BC0CAB"/>
    <w:rsid w:val="00BC5A14"/>
    <w:rsid w:val="00BC77FB"/>
    <w:rsid w:val="00BD0D5F"/>
    <w:rsid w:val="00BD72E6"/>
    <w:rsid w:val="00BE25CA"/>
    <w:rsid w:val="00BE47FB"/>
    <w:rsid w:val="00BE7A48"/>
    <w:rsid w:val="00BE7C8A"/>
    <w:rsid w:val="00BF014C"/>
    <w:rsid w:val="00BF0A35"/>
    <w:rsid w:val="00BF1731"/>
    <w:rsid w:val="00BF2836"/>
    <w:rsid w:val="00C00721"/>
    <w:rsid w:val="00C01764"/>
    <w:rsid w:val="00C07B05"/>
    <w:rsid w:val="00C14219"/>
    <w:rsid w:val="00C145B1"/>
    <w:rsid w:val="00C14A3E"/>
    <w:rsid w:val="00C22690"/>
    <w:rsid w:val="00C24090"/>
    <w:rsid w:val="00C24E86"/>
    <w:rsid w:val="00C255AA"/>
    <w:rsid w:val="00C274FB"/>
    <w:rsid w:val="00C31C47"/>
    <w:rsid w:val="00C33078"/>
    <w:rsid w:val="00C407AE"/>
    <w:rsid w:val="00C40B74"/>
    <w:rsid w:val="00C4565A"/>
    <w:rsid w:val="00C5018D"/>
    <w:rsid w:val="00C51B75"/>
    <w:rsid w:val="00C54510"/>
    <w:rsid w:val="00C5651A"/>
    <w:rsid w:val="00C63F7F"/>
    <w:rsid w:val="00C70959"/>
    <w:rsid w:val="00C74C2D"/>
    <w:rsid w:val="00CA0FB9"/>
    <w:rsid w:val="00CA4281"/>
    <w:rsid w:val="00CB12E5"/>
    <w:rsid w:val="00CB1745"/>
    <w:rsid w:val="00CB5CC5"/>
    <w:rsid w:val="00CB6F3B"/>
    <w:rsid w:val="00CD665C"/>
    <w:rsid w:val="00CE29BB"/>
    <w:rsid w:val="00CF5DA0"/>
    <w:rsid w:val="00D06CED"/>
    <w:rsid w:val="00D06D5A"/>
    <w:rsid w:val="00D11880"/>
    <w:rsid w:val="00D13413"/>
    <w:rsid w:val="00D31037"/>
    <w:rsid w:val="00D31196"/>
    <w:rsid w:val="00D33332"/>
    <w:rsid w:val="00D34B4A"/>
    <w:rsid w:val="00D512ED"/>
    <w:rsid w:val="00D54964"/>
    <w:rsid w:val="00D61AA9"/>
    <w:rsid w:val="00D648F6"/>
    <w:rsid w:val="00D66788"/>
    <w:rsid w:val="00D67DC3"/>
    <w:rsid w:val="00D703BE"/>
    <w:rsid w:val="00D7467B"/>
    <w:rsid w:val="00D77D49"/>
    <w:rsid w:val="00D831CB"/>
    <w:rsid w:val="00D86A14"/>
    <w:rsid w:val="00DB1020"/>
    <w:rsid w:val="00DB5CE7"/>
    <w:rsid w:val="00DC6D36"/>
    <w:rsid w:val="00DC738D"/>
    <w:rsid w:val="00DC73F0"/>
    <w:rsid w:val="00DD0A85"/>
    <w:rsid w:val="00DD14D6"/>
    <w:rsid w:val="00DD23A4"/>
    <w:rsid w:val="00DD3AF4"/>
    <w:rsid w:val="00DD479C"/>
    <w:rsid w:val="00DF345A"/>
    <w:rsid w:val="00DF39DC"/>
    <w:rsid w:val="00DF7655"/>
    <w:rsid w:val="00E00183"/>
    <w:rsid w:val="00E02007"/>
    <w:rsid w:val="00E03B20"/>
    <w:rsid w:val="00E0569B"/>
    <w:rsid w:val="00E072DA"/>
    <w:rsid w:val="00E07EC4"/>
    <w:rsid w:val="00E13BB2"/>
    <w:rsid w:val="00E13CA0"/>
    <w:rsid w:val="00E172B7"/>
    <w:rsid w:val="00E2235C"/>
    <w:rsid w:val="00E22E23"/>
    <w:rsid w:val="00E54CFE"/>
    <w:rsid w:val="00E60031"/>
    <w:rsid w:val="00E60984"/>
    <w:rsid w:val="00E639C4"/>
    <w:rsid w:val="00E663E0"/>
    <w:rsid w:val="00E732FE"/>
    <w:rsid w:val="00E75A77"/>
    <w:rsid w:val="00E85280"/>
    <w:rsid w:val="00E86B50"/>
    <w:rsid w:val="00E86D0C"/>
    <w:rsid w:val="00EA60CE"/>
    <w:rsid w:val="00EB1B6B"/>
    <w:rsid w:val="00EB49BE"/>
    <w:rsid w:val="00EC3F32"/>
    <w:rsid w:val="00EE4FDA"/>
    <w:rsid w:val="00EF06BC"/>
    <w:rsid w:val="00EF1D5E"/>
    <w:rsid w:val="00F01D53"/>
    <w:rsid w:val="00F04E24"/>
    <w:rsid w:val="00F05318"/>
    <w:rsid w:val="00F078A7"/>
    <w:rsid w:val="00F10258"/>
    <w:rsid w:val="00F15E7B"/>
    <w:rsid w:val="00F16700"/>
    <w:rsid w:val="00F2014D"/>
    <w:rsid w:val="00F22EC5"/>
    <w:rsid w:val="00F412AD"/>
    <w:rsid w:val="00F41C85"/>
    <w:rsid w:val="00F44B90"/>
    <w:rsid w:val="00F44F7C"/>
    <w:rsid w:val="00F45346"/>
    <w:rsid w:val="00F63D8F"/>
    <w:rsid w:val="00F64500"/>
    <w:rsid w:val="00F71BC6"/>
    <w:rsid w:val="00F731C5"/>
    <w:rsid w:val="00F734A4"/>
    <w:rsid w:val="00F748CA"/>
    <w:rsid w:val="00F92A61"/>
    <w:rsid w:val="00F9360E"/>
    <w:rsid w:val="00F936C9"/>
    <w:rsid w:val="00F94B2F"/>
    <w:rsid w:val="00F97FF0"/>
    <w:rsid w:val="00FA627B"/>
    <w:rsid w:val="00FC3A6E"/>
    <w:rsid w:val="00FC3FE3"/>
    <w:rsid w:val="00FC4FE0"/>
    <w:rsid w:val="00FD5071"/>
    <w:rsid w:val="00FE082D"/>
    <w:rsid w:val="00FE10EC"/>
    <w:rsid w:val="00FE1E82"/>
    <w:rsid w:val="00FE3D82"/>
    <w:rsid w:val="00FE43A3"/>
    <w:rsid w:val="00FE54D9"/>
    <w:rsid w:val="00FE6144"/>
    <w:rsid w:val="00FE7096"/>
    <w:rsid w:val="00FF5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60" w:after="60"/>
        <w:ind w:left="403" w:right="-43"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1EA"/>
    <w:pPr>
      <w:ind w:left="0" w:firstLine="0"/>
    </w:pPr>
  </w:style>
  <w:style w:type="paragraph" w:styleId="Heading1">
    <w:name w:val="heading 1"/>
    <w:basedOn w:val="Normal"/>
    <w:next w:val="Normal"/>
    <w:link w:val="Heading1Char"/>
    <w:uiPriority w:val="9"/>
    <w:qFormat/>
    <w:rsid w:val="009E6EC0"/>
    <w:pPr>
      <w:keepNext/>
      <w:keepLines/>
      <w:pageBreakBefore/>
      <w:spacing w:before="0" w:after="0"/>
      <w:outlineLvl w:val="0"/>
    </w:pPr>
    <w:rPr>
      <w:rFonts w:asciiTheme="majorHAnsi" w:eastAsia="Times New Roman" w:hAnsiTheme="majorHAnsi" w:cstheme="majorBidi"/>
      <w:b/>
      <w:bCs/>
      <w:color w:val="244061" w:themeColor="accent1" w:themeShade="80"/>
      <w:sz w:val="32"/>
      <w:szCs w:val="32"/>
    </w:rPr>
  </w:style>
  <w:style w:type="paragraph" w:styleId="Heading2">
    <w:name w:val="heading 2"/>
    <w:basedOn w:val="Normal"/>
    <w:next w:val="Normal"/>
    <w:link w:val="Heading2Char"/>
    <w:uiPriority w:val="9"/>
    <w:unhideWhenUsed/>
    <w:qFormat/>
    <w:rsid w:val="00601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link w:val="Heading3Char"/>
    <w:uiPriority w:val="9"/>
    <w:qFormat/>
    <w:rsid w:val="00D54964"/>
    <w:pPr>
      <w:outlineLvl w:val="2"/>
    </w:pPr>
    <w:rPr>
      <w:rFonts w:asciiTheme="minorHAnsi" w:eastAsia="Times New Roman" w:hAnsiTheme="minorHAnsi"/>
      <w:sz w:val="24"/>
      <w:szCs w:val="24"/>
    </w:rPr>
  </w:style>
  <w:style w:type="paragraph" w:styleId="Heading4">
    <w:name w:val="heading 4"/>
    <w:basedOn w:val="Normal"/>
    <w:link w:val="Heading4Char"/>
    <w:uiPriority w:val="9"/>
    <w:qFormat/>
    <w:rsid w:val="005948D5"/>
    <w:pPr>
      <w:spacing w:before="100" w:beforeAutospacing="1" w:after="100" w:afterAutospacing="1"/>
      <w:ind w:right="0"/>
      <w:outlineLvl w:val="3"/>
    </w:pPr>
    <w:rPr>
      <w:rFonts w:asciiTheme="majorHAnsi" w:eastAsia="Times New Roman" w:hAnsiTheme="majorHAnsi" w:cs="Times New Roman"/>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4964"/>
    <w:rPr>
      <w:rFonts w:eastAsia="Times New Roman" w:cstheme="majorBidi"/>
      <w:b/>
      <w:bCs/>
      <w:color w:val="4F81BD" w:themeColor="accent1"/>
      <w:sz w:val="24"/>
      <w:szCs w:val="24"/>
    </w:rPr>
  </w:style>
  <w:style w:type="character" w:customStyle="1" w:styleId="Heading4Char">
    <w:name w:val="Heading 4 Char"/>
    <w:basedOn w:val="DefaultParagraphFont"/>
    <w:link w:val="Heading4"/>
    <w:uiPriority w:val="9"/>
    <w:rsid w:val="005948D5"/>
    <w:rPr>
      <w:rFonts w:asciiTheme="majorHAnsi" w:eastAsia="Times New Roman" w:hAnsiTheme="majorHAnsi" w:cs="Times New Roman"/>
      <w:b/>
      <w:bCs/>
      <w:color w:val="4F81BD" w:themeColor="accent1"/>
    </w:rPr>
  </w:style>
  <w:style w:type="character" w:styleId="Hyperlink">
    <w:name w:val="Hyperlink"/>
    <w:basedOn w:val="DefaultParagraphFont"/>
    <w:uiPriority w:val="99"/>
    <w:unhideWhenUsed/>
    <w:rsid w:val="000806EE"/>
    <w:rPr>
      <w:color w:val="0000FF"/>
      <w:u w:val="single"/>
    </w:rPr>
  </w:style>
  <w:style w:type="paragraph" w:styleId="NormalWeb">
    <w:name w:val="Normal (Web)"/>
    <w:basedOn w:val="Normal"/>
    <w:uiPriority w:val="99"/>
    <w:semiHidden/>
    <w:unhideWhenUsed/>
    <w:rsid w:val="000806EE"/>
    <w:pPr>
      <w:spacing w:before="0" w:after="150"/>
      <w:ind w:right="0"/>
    </w:pPr>
    <w:rPr>
      <w:rFonts w:ascii="Times New Roman" w:eastAsia="Times New Roman" w:hAnsi="Times New Roman" w:cs="Times New Roman"/>
      <w:sz w:val="24"/>
      <w:szCs w:val="24"/>
    </w:rPr>
  </w:style>
  <w:style w:type="character" w:customStyle="1" w:styleId="ui1">
    <w:name w:val="ui1"/>
    <w:basedOn w:val="DefaultParagraphFont"/>
    <w:rsid w:val="000806EE"/>
    <w:rPr>
      <w:b/>
      <w:bCs/>
    </w:rPr>
  </w:style>
  <w:style w:type="character" w:customStyle="1" w:styleId="keyword1">
    <w:name w:val="keyword1"/>
    <w:basedOn w:val="DefaultParagraphFont"/>
    <w:rsid w:val="000806EE"/>
    <w:rPr>
      <w:b/>
      <w:bCs/>
    </w:rPr>
  </w:style>
  <w:style w:type="paragraph" w:styleId="BalloonText">
    <w:name w:val="Balloon Text"/>
    <w:basedOn w:val="Normal"/>
    <w:link w:val="BalloonTextChar"/>
    <w:uiPriority w:val="99"/>
    <w:semiHidden/>
    <w:unhideWhenUsed/>
    <w:rsid w:val="000806E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6EE"/>
    <w:rPr>
      <w:rFonts w:ascii="Tahoma" w:hAnsi="Tahoma" w:cs="Tahoma"/>
      <w:sz w:val="16"/>
      <w:szCs w:val="16"/>
    </w:rPr>
  </w:style>
  <w:style w:type="paragraph" w:styleId="ListParagraph">
    <w:name w:val="List Paragraph"/>
    <w:basedOn w:val="Normal"/>
    <w:uiPriority w:val="34"/>
    <w:qFormat/>
    <w:rsid w:val="00A65FD5"/>
    <w:pPr>
      <w:ind w:left="720"/>
      <w:contextualSpacing/>
    </w:pPr>
  </w:style>
  <w:style w:type="paragraph" w:styleId="Title">
    <w:name w:val="Title"/>
    <w:basedOn w:val="Normal"/>
    <w:next w:val="Normal"/>
    <w:link w:val="TitleChar"/>
    <w:uiPriority w:val="10"/>
    <w:qFormat/>
    <w:rsid w:val="00601C8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1C8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E6EC0"/>
    <w:rPr>
      <w:rFonts w:asciiTheme="majorHAnsi" w:eastAsia="Times New Roman" w:hAnsiTheme="majorHAnsi" w:cstheme="majorBidi"/>
      <w:b/>
      <w:bCs/>
      <w:color w:val="244061" w:themeColor="accent1" w:themeShade="80"/>
      <w:sz w:val="32"/>
      <w:szCs w:val="32"/>
    </w:rPr>
  </w:style>
  <w:style w:type="character" w:customStyle="1" w:styleId="Heading2Char">
    <w:name w:val="Heading 2 Char"/>
    <w:basedOn w:val="DefaultParagraphFont"/>
    <w:link w:val="Heading2"/>
    <w:uiPriority w:val="9"/>
    <w:rsid w:val="00601C80"/>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4939D2"/>
    <w:pPr>
      <w:ind w:left="360"/>
    </w:pPr>
    <w:rPr>
      <w:i/>
      <w:iCs/>
      <w:color w:val="C00000"/>
    </w:rPr>
  </w:style>
  <w:style w:type="character" w:customStyle="1" w:styleId="QuoteChar">
    <w:name w:val="Quote Char"/>
    <w:basedOn w:val="DefaultParagraphFont"/>
    <w:link w:val="Quote"/>
    <w:uiPriority w:val="29"/>
    <w:rsid w:val="004939D2"/>
    <w:rPr>
      <w:i/>
      <w:iCs/>
      <w:color w:val="C00000"/>
    </w:rPr>
  </w:style>
  <w:style w:type="character" w:styleId="Strong">
    <w:name w:val="Strong"/>
    <w:basedOn w:val="DefaultParagraphFont"/>
    <w:uiPriority w:val="22"/>
    <w:qFormat/>
    <w:rsid w:val="000E00DF"/>
    <w:rPr>
      <w:b/>
      <w:bCs/>
    </w:rPr>
  </w:style>
  <w:style w:type="character" w:styleId="BookTitle">
    <w:name w:val="Book Title"/>
    <w:basedOn w:val="DefaultParagraphFont"/>
    <w:uiPriority w:val="33"/>
    <w:qFormat/>
    <w:rsid w:val="000E00DF"/>
    <w:rPr>
      <w:b/>
      <w:bCs/>
      <w:smallCaps/>
      <w:spacing w:val="5"/>
    </w:rPr>
  </w:style>
  <w:style w:type="paragraph" w:styleId="Header">
    <w:name w:val="header"/>
    <w:basedOn w:val="Normal"/>
    <w:link w:val="HeaderChar"/>
    <w:uiPriority w:val="99"/>
    <w:semiHidden/>
    <w:unhideWhenUsed/>
    <w:rsid w:val="000E00DF"/>
    <w:pPr>
      <w:tabs>
        <w:tab w:val="center" w:pos="4680"/>
        <w:tab w:val="right" w:pos="9360"/>
      </w:tabs>
      <w:spacing w:before="0" w:after="0"/>
    </w:pPr>
  </w:style>
  <w:style w:type="character" w:customStyle="1" w:styleId="HeaderChar">
    <w:name w:val="Header Char"/>
    <w:basedOn w:val="DefaultParagraphFont"/>
    <w:link w:val="Header"/>
    <w:uiPriority w:val="99"/>
    <w:semiHidden/>
    <w:rsid w:val="000E00DF"/>
  </w:style>
  <w:style w:type="paragraph" w:styleId="Footer">
    <w:name w:val="footer"/>
    <w:basedOn w:val="Normal"/>
    <w:link w:val="FooterChar"/>
    <w:uiPriority w:val="99"/>
    <w:unhideWhenUsed/>
    <w:rsid w:val="00B06F1D"/>
    <w:pPr>
      <w:pBdr>
        <w:top w:val="single" w:sz="4" w:space="1" w:color="auto"/>
      </w:pBdr>
      <w:tabs>
        <w:tab w:val="center" w:pos="4680"/>
        <w:tab w:val="right" w:pos="9360"/>
      </w:tabs>
      <w:spacing w:before="0" w:after="0"/>
    </w:pPr>
    <w:rPr>
      <w:b/>
      <w:sz w:val="16"/>
      <w:szCs w:val="16"/>
    </w:rPr>
  </w:style>
  <w:style w:type="character" w:customStyle="1" w:styleId="FooterChar">
    <w:name w:val="Footer Char"/>
    <w:basedOn w:val="DefaultParagraphFont"/>
    <w:link w:val="Footer"/>
    <w:uiPriority w:val="99"/>
    <w:rsid w:val="00B06F1D"/>
    <w:rPr>
      <w:b/>
      <w:sz w:val="16"/>
      <w:szCs w:val="16"/>
    </w:rPr>
  </w:style>
  <w:style w:type="character" w:styleId="CommentReference">
    <w:name w:val="annotation reference"/>
    <w:basedOn w:val="DefaultParagraphFont"/>
    <w:uiPriority w:val="99"/>
    <w:semiHidden/>
    <w:unhideWhenUsed/>
    <w:rsid w:val="007E5974"/>
    <w:rPr>
      <w:sz w:val="16"/>
      <w:szCs w:val="16"/>
    </w:rPr>
  </w:style>
  <w:style w:type="paragraph" w:styleId="CommentText">
    <w:name w:val="annotation text"/>
    <w:basedOn w:val="Normal"/>
    <w:link w:val="CommentTextChar"/>
    <w:uiPriority w:val="99"/>
    <w:unhideWhenUsed/>
    <w:rsid w:val="007E5974"/>
    <w:rPr>
      <w:sz w:val="20"/>
      <w:szCs w:val="20"/>
    </w:rPr>
  </w:style>
  <w:style w:type="character" w:customStyle="1" w:styleId="CommentTextChar">
    <w:name w:val="Comment Text Char"/>
    <w:basedOn w:val="DefaultParagraphFont"/>
    <w:link w:val="CommentText"/>
    <w:uiPriority w:val="99"/>
    <w:rsid w:val="007E5974"/>
    <w:rPr>
      <w:sz w:val="20"/>
      <w:szCs w:val="20"/>
    </w:rPr>
  </w:style>
  <w:style w:type="paragraph" w:styleId="CommentSubject">
    <w:name w:val="annotation subject"/>
    <w:basedOn w:val="CommentText"/>
    <w:next w:val="CommentText"/>
    <w:link w:val="CommentSubjectChar"/>
    <w:uiPriority w:val="99"/>
    <w:semiHidden/>
    <w:unhideWhenUsed/>
    <w:rsid w:val="007E5974"/>
    <w:rPr>
      <w:b/>
      <w:bCs/>
    </w:rPr>
  </w:style>
  <w:style w:type="character" w:customStyle="1" w:styleId="CommentSubjectChar">
    <w:name w:val="Comment Subject Char"/>
    <w:basedOn w:val="CommentTextChar"/>
    <w:link w:val="CommentSubject"/>
    <w:uiPriority w:val="99"/>
    <w:semiHidden/>
    <w:rsid w:val="007E5974"/>
    <w:rPr>
      <w:b/>
      <w:bCs/>
    </w:rPr>
  </w:style>
  <w:style w:type="character" w:styleId="PlaceholderText">
    <w:name w:val="Placeholder Text"/>
    <w:basedOn w:val="DefaultParagraphFont"/>
    <w:uiPriority w:val="99"/>
    <w:semiHidden/>
    <w:rsid w:val="00B93975"/>
    <w:rPr>
      <w:color w:val="808080"/>
    </w:rPr>
  </w:style>
  <w:style w:type="table" w:styleId="TableGrid">
    <w:name w:val="Table Grid"/>
    <w:basedOn w:val="TableNormal"/>
    <w:uiPriority w:val="59"/>
    <w:rsid w:val="00B93975"/>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eckBox">
    <w:name w:val="Check Box"/>
    <w:basedOn w:val="Normal"/>
    <w:link w:val="CheckBoxChar"/>
    <w:qFormat/>
    <w:locked/>
    <w:rsid w:val="00834997"/>
    <w:pPr>
      <w:spacing w:before="0" w:after="0"/>
      <w:jc w:val="center"/>
    </w:pPr>
  </w:style>
  <w:style w:type="character" w:customStyle="1" w:styleId="CheckBoxChar">
    <w:name w:val="Check Box Char"/>
    <w:basedOn w:val="DefaultParagraphFont"/>
    <w:link w:val="CheckBox"/>
    <w:rsid w:val="00834997"/>
  </w:style>
  <w:style w:type="paragraph" w:customStyle="1" w:styleId="SpecNormal">
    <w:name w:val="Spec Normal"/>
    <w:basedOn w:val="Heading3"/>
    <w:link w:val="SpecNormalChar"/>
    <w:qFormat/>
    <w:rsid w:val="00886B3A"/>
    <w:pPr>
      <w:keepNext w:val="0"/>
      <w:keepLines w:val="0"/>
      <w:spacing w:before="0" w:after="120"/>
      <w:ind w:right="0"/>
    </w:pPr>
    <w:rPr>
      <w:rFonts w:eastAsiaTheme="minorHAnsi" w:cstheme="minorBidi"/>
      <w:b w:val="0"/>
      <w:bCs w:val="0"/>
      <w:color w:val="auto"/>
      <w:sz w:val="22"/>
      <w:szCs w:val="22"/>
    </w:rPr>
  </w:style>
  <w:style w:type="character" w:customStyle="1" w:styleId="SpecNormalChar">
    <w:name w:val="Spec Normal Char"/>
    <w:basedOn w:val="Heading3Char"/>
    <w:link w:val="SpecNormal"/>
    <w:rsid w:val="00886B3A"/>
  </w:style>
  <w:style w:type="paragraph" w:styleId="TOCHeading">
    <w:name w:val="TOC Heading"/>
    <w:basedOn w:val="Heading1"/>
    <w:next w:val="Normal"/>
    <w:uiPriority w:val="39"/>
    <w:semiHidden/>
    <w:unhideWhenUsed/>
    <w:qFormat/>
    <w:rsid w:val="0091602E"/>
    <w:pPr>
      <w:pageBreakBefore w:val="0"/>
      <w:spacing w:before="480" w:line="276" w:lineRule="auto"/>
      <w:ind w:right="0"/>
      <w:outlineLvl w:val="9"/>
    </w:pPr>
    <w:rPr>
      <w:rFonts w:eastAsiaTheme="majorEastAsia"/>
      <w:color w:val="365F91" w:themeColor="accent1" w:themeShade="BF"/>
      <w:sz w:val="28"/>
      <w:szCs w:val="28"/>
    </w:rPr>
  </w:style>
  <w:style w:type="paragraph" w:styleId="TOC1">
    <w:name w:val="toc 1"/>
    <w:basedOn w:val="Normal"/>
    <w:next w:val="Normal"/>
    <w:autoRedefine/>
    <w:uiPriority w:val="39"/>
    <w:unhideWhenUsed/>
    <w:rsid w:val="0091602E"/>
    <w:pPr>
      <w:tabs>
        <w:tab w:val="right" w:leader="dot" w:pos="9350"/>
      </w:tabs>
      <w:spacing w:after="100"/>
    </w:pPr>
    <w:rPr>
      <w:rFonts w:asciiTheme="majorHAnsi" w:hAnsiTheme="majorHAnsi"/>
    </w:rPr>
  </w:style>
  <w:style w:type="paragraph" w:styleId="TOC2">
    <w:name w:val="toc 2"/>
    <w:basedOn w:val="Normal"/>
    <w:next w:val="Normal"/>
    <w:autoRedefine/>
    <w:uiPriority w:val="39"/>
    <w:unhideWhenUsed/>
    <w:rsid w:val="0091602E"/>
    <w:pPr>
      <w:spacing w:after="100"/>
      <w:ind w:left="220"/>
    </w:pPr>
  </w:style>
  <w:style w:type="paragraph" w:styleId="TOC3">
    <w:name w:val="toc 3"/>
    <w:basedOn w:val="Normal"/>
    <w:next w:val="Normal"/>
    <w:autoRedefine/>
    <w:uiPriority w:val="39"/>
    <w:unhideWhenUsed/>
    <w:rsid w:val="0091602E"/>
    <w:pPr>
      <w:spacing w:after="100"/>
      <w:ind w:left="440"/>
    </w:pPr>
  </w:style>
  <w:style w:type="paragraph" w:styleId="TOC4">
    <w:name w:val="toc 4"/>
    <w:basedOn w:val="Normal"/>
    <w:next w:val="Normal"/>
    <w:autoRedefine/>
    <w:uiPriority w:val="39"/>
    <w:unhideWhenUsed/>
    <w:rsid w:val="0091602E"/>
    <w:pPr>
      <w:spacing w:before="0" w:after="100" w:line="276" w:lineRule="auto"/>
      <w:ind w:left="660" w:right="0"/>
    </w:pPr>
    <w:rPr>
      <w:rFonts w:eastAsiaTheme="minorEastAsia"/>
    </w:rPr>
  </w:style>
  <w:style w:type="paragraph" w:styleId="TOC5">
    <w:name w:val="toc 5"/>
    <w:basedOn w:val="Normal"/>
    <w:next w:val="Normal"/>
    <w:autoRedefine/>
    <w:uiPriority w:val="39"/>
    <w:unhideWhenUsed/>
    <w:rsid w:val="0091602E"/>
    <w:pPr>
      <w:spacing w:before="0" w:after="100" w:line="276" w:lineRule="auto"/>
      <w:ind w:left="880" w:right="0"/>
    </w:pPr>
    <w:rPr>
      <w:rFonts w:eastAsiaTheme="minorEastAsia"/>
    </w:rPr>
  </w:style>
  <w:style w:type="paragraph" w:styleId="TOC6">
    <w:name w:val="toc 6"/>
    <w:basedOn w:val="Normal"/>
    <w:next w:val="Normal"/>
    <w:autoRedefine/>
    <w:uiPriority w:val="39"/>
    <w:unhideWhenUsed/>
    <w:rsid w:val="0091602E"/>
    <w:pPr>
      <w:spacing w:before="0" w:after="100" w:line="276" w:lineRule="auto"/>
      <w:ind w:left="1100" w:right="0"/>
    </w:pPr>
    <w:rPr>
      <w:rFonts w:eastAsiaTheme="minorEastAsia"/>
    </w:rPr>
  </w:style>
  <w:style w:type="paragraph" w:styleId="TOC7">
    <w:name w:val="toc 7"/>
    <w:basedOn w:val="Normal"/>
    <w:next w:val="Normal"/>
    <w:autoRedefine/>
    <w:uiPriority w:val="39"/>
    <w:unhideWhenUsed/>
    <w:rsid w:val="0091602E"/>
    <w:pPr>
      <w:spacing w:before="0" w:after="100" w:line="276" w:lineRule="auto"/>
      <w:ind w:left="1320" w:right="0"/>
    </w:pPr>
    <w:rPr>
      <w:rFonts w:eastAsiaTheme="minorEastAsia"/>
    </w:rPr>
  </w:style>
  <w:style w:type="paragraph" w:styleId="TOC8">
    <w:name w:val="toc 8"/>
    <w:basedOn w:val="Normal"/>
    <w:next w:val="Normal"/>
    <w:autoRedefine/>
    <w:uiPriority w:val="39"/>
    <w:unhideWhenUsed/>
    <w:rsid w:val="0091602E"/>
    <w:pPr>
      <w:spacing w:before="0" w:after="100" w:line="276" w:lineRule="auto"/>
      <w:ind w:left="1540" w:right="0"/>
    </w:pPr>
    <w:rPr>
      <w:rFonts w:eastAsiaTheme="minorEastAsia"/>
    </w:rPr>
  </w:style>
  <w:style w:type="paragraph" w:styleId="TOC9">
    <w:name w:val="toc 9"/>
    <w:basedOn w:val="Normal"/>
    <w:next w:val="Normal"/>
    <w:autoRedefine/>
    <w:uiPriority w:val="39"/>
    <w:unhideWhenUsed/>
    <w:rsid w:val="0091602E"/>
    <w:pPr>
      <w:spacing w:before="0" w:after="100" w:line="276" w:lineRule="auto"/>
      <w:ind w:left="1760" w:right="0"/>
    </w:pPr>
    <w:rPr>
      <w:rFonts w:eastAsiaTheme="minorEastAsia"/>
    </w:rPr>
  </w:style>
  <w:style w:type="paragraph" w:styleId="Subtitle">
    <w:name w:val="Subtitle"/>
    <w:basedOn w:val="Normal"/>
    <w:next w:val="Normal"/>
    <w:link w:val="SubtitleChar"/>
    <w:uiPriority w:val="11"/>
    <w:qFormat/>
    <w:rsid w:val="007872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72D7"/>
    <w:rPr>
      <w:rFonts w:asciiTheme="majorHAnsi" w:eastAsiaTheme="majorEastAsia" w:hAnsiTheme="majorHAnsi" w:cstheme="majorBidi"/>
      <w:i/>
      <w:iCs/>
      <w:color w:val="4F81BD" w:themeColor="accent1"/>
      <w:spacing w:val="15"/>
      <w:sz w:val="24"/>
      <w:szCs w:val="24"/>
    </w:rPr>
  </w:style>
  <w:style w:type="paragraph" w:customStyle="1" w:styleId="Byline">
    <w:name w:val="Byline"/>
    <w:basedOn w:val="Normal"/>
    <w:link w:val="BylineChar"/>
    <w:qFormat/>
    <w:rsid w:val="00AF57BD"/>
    <w:pPr>
      <w:tabs>
        <w:tab w:val="right" w:pos="9360"/>
      </w:tabs>
      <w:ind w:right="0"/>
    </w:pPr>
  </w:style>
  <w:style w:type="character" w:customStyle="1" w:styleId="BylineChar">
    <w:name w:val="Byline Char"/>
    <w:basedOn w:val="DefaultParagraphFont"/>
    <w:link w:val="Byline"/>
    <w:rsid w:val="00AF57BD"/>
  </w:style>
  <w:style w:type="character" w:styleId="FollowedHyperlink">
    <w:name w:val="FollowedHyperlink"/>
    <w:basedOn w:val="DefaultParagraphFont"/>
    <w:uiPriority w:val="99"/>
    <w:semiHidden/>
    <w:unhideWhenUsed/>
    <w:rsid w:val="009C57D3"/>
    <w:rPr>
      <w:color w:val="800080" w:themeColor="followedHyperlink"/>
      <w:u w:val="single"/>
    </w:rPr>
  </w:style>
  <w:style w:type="character" w:customStyle="1" w:styleId="codeplexpageheader1">
    <w:name w:val="codeplexpageheader1"/>
    <w:basedOn w:val="DefaultParagraphFont"/>
    <w:rsid w:val="0093337F"/>
    <w:rPr>
      <w:b/>
      <w:bCs/>
      <w:color w:val="6D8D34"/>
      <w:sz w:val="38"/>
      <w:szCs w:val="38"/>
    </w:rPr>
  </w:style>
  <w:style w:type="paragraph" w:customStyle="1" w:styleId="Default">
    <w:name w:val="Default"/>
    <w:basedOn w:val="Normal"/>
    <w:rsid w:val="00806AD9"/>
    <w:pPr>
      <w:autoSpaceDE w:val="0"/>
      <w:autoSpaceDN w:val="0"/>
      <w:spacing w:before="0" w:after="0"/>
      <w:ind w:right="0"/>
    </w:pPr>
    <w:rPr>
      <w:rFonts w:ascii="Calibri" w:hAnsi="Calibri"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02872440">
      <w:bodyDiv w:val="1"/>
      <w:marLeft w:val="0"/>
      <w:marRight w:val="0"/>
      <w:marTop w:val="0"/>
      <w:marBottom w:val="0"/>
      <w:divBdr>
        <w:top w:val="none" w:sz="0" w:space="0" w:color="auto"/>
        <w:left w:val="none" w:sz="0" w:space="0" w:color="auto"/>
        <w:bottom w:val="none" w:sz="0" w:space="0" w:color="auto"/>
        <w:right w:val="none" w:sz="0" w:space="0" w:color="auto"/>
      </w:divBdr>
    </w:div>
    <w:div w:id="470096259">
      <w:bodyDiv w:val="1"/>
      <w:marLeft w:val="0"/>
      <w:marRight w:val="0"/>
      <w:marTop w:val="0"/>
      <w:marBottom w:val="0"/>
      <w:divBdr>
        <w:top w:val="none" w:sz="0" w:space="0" w:color="auto"/>
        <w:left w:val="none" w:sz="0" w:space="0" w:color="auto"/>
        <w:bottom w:val="none" w:sz="0" w:space="0" w:color="auto"/>
        <w:right w:val="none" w:sz="0" w:space="0" w:color="auto"/>
      </w:divBdr>
    </w:div>
    <w:div w:id="491024212">
      <w:bodyDiv w:val="1"/>
      <w:marLeft w:val="0"/>
      <w:marRight w:val="0"/>
      <w:marTop w:val="0"/>
      <w:marBottom w:val="0"/>
      <w:divBdr>
        <w:top w:val="none" w:sz="0" w:space="0" w:color="auto"/>
        <w:left w:val="none" w:sz="0" w:space="0" w:color="auto"/>
        <w:bottom w:val="none" w:sz="0" w:space="0" w:color="auto"/>
        <w:right w:val="none" w:sz="0" w:space="0" w:color="auto"/>
      </w:divBdr>
    </w:div>
    <w:div w:id="647442652">
      <w:bodyDiv w:val="1"/>
      <w:marLeft w:val="0"/>
      <w:marRight w:val="0"/>
      <w:marTop w:val="0"/>
      <w:marBottom w:val="0"/>
      <w:divBdr>
        <w:top w:val="none" w:sz="0" w:space="0" w:color="auto"/>
        <w:left w:val="none" w:sz="0" w:space="0" w:color="auto"/>
        <w:bottom w:val="none" w:sz="0" w:space="0" w:color="auto"/>
        <w:right w:val="none" w:sz="0" w:space="0" w:color="auto"/>
      </w:divBdr>
    </w:div>
    <w:div w:id="697126132">
      <w:bodyDiv w:val="1"/>
      <w:marLeft w:val="0"/>
      <w:marRight w:val="0"/>
      <w:marTop w:val="0"/>
      <w:marBottom w:val="0"/>
      <w:divBdr>
        <w:top w:val="none" w:sz="0" w:space="0" w:color="auto"/>
        <w:left w:val="none" w:sz="0" w:space="0" w:color="auto"/>
        <w:bottom w:val="none" w:sz="0" w:space="0" w:color="auto"/>
        <w:right w:val="none" w:sz="0" w:space="0" w:color="auto"/>
      </w:divBdr>
    </w:div>
    <w:div w:id="1055280925">
      <w:bodyDiv w:val="1"/>
      <w:marLeft w:val="0"/>
      <w:marRight w:val="0"/>
      <w:marTop w:val="0"/>
      <w:marBottom w:val="0"/>
      <w:divBdr>
        <w:top w:val="none" w:sz="0" w:space="0" w:color="auto"/>
        <w:left w:val="none" w:sz="0" w:space="0" w:color="auto"/>
        <w:bottom w:val="none" w:sz="0" w:space="0" w:color="auto"/>
        <w:right w:val="none" w:sz="0" w:space="0" w:color="auto"/>
      </w:divBdr>
      <w:divsChild>
        <w:div w:id="2086874303">
          <w:marLeft w:val="0"/>
          <w:marRight w:val="0"/>
          <w:marTop w:val="0"/>
          <w:marBottom w:val="0"/>
          <w:divBdr>
            <w:top w:val="none" w:sz="0" w:space="0" w:color="auto"/>
            <w:left w:val="none" w:sz="0" w:space="0" w:color="auto"/>
            <w:bottom w:val="none" w:sz="0" w:space="0" w:color="auto"/>
            <w:right w:val="none" w:sz="0" w:space="0" w:color="auto"/>
          </w:divBdr>
          <w:divsChild>
            <w:div w:id="1962952702">
              <w:marLeft w:val="0"/>
              <w:marRight w:val="0"/>
              <w:marTop w:val="0"/>
              <w:marBottom w:val="0"/>
              <w:divBdr>
                <w:top w:val="none" w:sz="0" w:space="0" w:color="auto"/>
                <w:left w:val="none" w:sz="0" w:space="0" w:color="auto"/>
                <w:bottom w:val="none" w:sz="0" w:space="0" w:color="auto"/>
                <w:right w:val="none" w:sz="0" w:space="0" w:color="auto"/>
              </w:divBdr>
              <w:divsChild>
                <w:div w:id="1962805819">
                  <w:marLeft w:val="0"/>
                  <w:marRight w:val="0"/>
                  <w:marTop w:val="0"/>
                  <w:marBottom w:val="0"/>
                  <w:divBdr>
                    <w:top w:val="none" w:sz="0" w:space="0" w:color="auto"/>
                    <w:left w:val="none" w:sz="0" w:space="0" w:color="auto"/>
                    <w:bottom w:val="none" w:sz="0" w:space="0" w:color="auto"/>
                    <w:right w:val="none" w:sz="0" w:space="0" w:color="auto"/>
                  </w:divBdr>
                  <w:divsChild>
                    <w:div w:id="188299968">
                      <w:marLeft w:val="0"/>
                      <w:marRight w:val="0"/>
                      <w:marTop w:val="0"/>
                      <w:marBottom w:val="0"/>
                      <w:divBdr>
                        <w:top w:val="none" w:sz="0" w:space="0" w:color="auto"/>
                        <w:left w:val="none" w:sz="0" w:space="0" w:color="auto"/>
                        <w:bottom w:val="none" w:sz="0" w:space="0" w:color="auto"/>
                        <w:right w:val="none" w:sz="0" w:space="0" w:color="auto"/>
                      </w:divBdr>
                      <w:divsChild>
                        <w:div w:id="1606961941">
                          <w:marLeft w:val="300"/>
                          <w:marRight w:val="300"/>
                          <w:marTop w:val="300"/>
                          <w:marBottom w:val="300"/>
                          <w:divBdr>
                            <w:top w:val="none" w:sz="0" w:space="0" w:color="auto"/>
                            <w:left w:val="none" w:sz="0" w:space="0" w:color="auto"/>
                            <w:bottom w:val="none" w:sz="0" w:space="0" w:color="auto"/>
                            <w:right w:val="none" w:sz="0" w:space="0" w:color="auto"/>
                          </w:divBdr>
                          <w:divsChild>
                            <w:div w:id="60442868">
                              <w:marLeft w:val="0"/>
                              <w:marRight w:val="0"/>
                              <w:marTop w:val="0"/>
                              <w:marBottom w:val="0"/>
                              <w:divBdr>
                                <w:top w:val="none" w:sz="0" w:space="0" w:color="auto"/>
                                <w:left w:val="none" w:sz="0" w:space="0" w:color="auto"/>
                                <w:bottom w:val="none" w:sz="0" w:space="0" w:color="auto"/>
                                <w:right w:val="none" w:sz="0" w:space="0" w:color="auto"/>
                              </w:divBdr>
                              <w:divsChild>
                                <w:div w:id="13777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4138">
      <w:bodyDiv w:val="1"/>
      <w:marLeft w:val="0"/>
      <w:marRight w:val="0"/>
      <w:marTop w:val="0"/>
      <w:marBottom w:val="0"/>
      <w:divBdr>
        <w:top w:val="none" w:sz="0" w:space="0" w:color="auto"/>
        <w:left w:val="none" w:sz="0" w:space="0" w:color="auto"/>
        <w:bottom w:val="none" w:sz="0" w:space="0" w:color="auto"/>
        <w:right w:val="none" w:sz="0" w:space="0" w:color="auto"/>
      </w:divBdr>
    </w:div>
    <w:div w:id="1477142685">
      <w:bodyDiv w:val="1"/>
      <w:marLeft w:val="0"/>
      <w:marRight w:val="0"/>
      <w:marTop w:val="0"/>
      <w:marBottom w:val="0"/>
      <w:divBdr>
        <w:top w:val="none" w:sz="0" w:space="0" w:color="auto"/>
        <w:left w:val="none" w:sz="0" w:space="0" w:color="auto"/>
        <w:bottom w:val="none" w:sz="0" w:space="0" w:color="auto"/>
        <w:right w:val="none" w:sz="0" w:space="0" w:color="auto"/>
      </w:divBdr>
    </w:div>
    <w:div w:id="1625575695">
      <w:bodyDiv w:val="1"/>
      <w:marLeft w:val="0"/>
      <w:marRight w:val="0"/>
      <w:marTop w:val="0"/>
      <w:marBottom w:val="0"/>
      <w:divBdr>
        <w:top w:val="none" w:sz="0" w:space="0" w:color="auto"/>
        <w:left w:val="none" w:sz="0" w:space="0" w:color="auto"/>
        <w:bottom w:val="none" w:sz="0" w:space="0" w:color="auto"/>
        <w:right w:val="none" w:sz="0" w:space="0" w:color="auto"/>
      </w:divBdr>
    </w:div>
    <w:div w:id="1756122038">
      <w:bodyDiv w:val="1"/>
      <w:marLeft w:val="0"/>
      <w:marRight w:val="0"/>
      <w:marTop w:val="0"/>
      <w:marBottom w:val="0"/>
      <w:divBdr>
        <w:top w:val="none" w:sz="0" w:space="0" w:color="auto"/>
        <w:left w:val="none" w:sz="0" w:space="0" w:color="auto"/>
        <w:bottom w:val="none" w:sz="0" w:space="0" w:color="auto"/>
        <w:right w:val="none" w:sz="0" w:space="0" w:color="auto"/>
      </w:divBdr>
      <w:divsChild>
        <w:div w:id="407189457">
          <w:marLeft w:val="0"/>
          <w:marRight w:val="0"/>
          <w:marTop w:val="0"/>
          <w:marBottom w:val="0"/>
          <w:divBdr>
            <w:top w:val="none" w:sz="0" w:space="0" w:color="auto"/>
            <w:left w:val="none" w:sz="0" w:space="0" w:color="auto"/>
            <w:bottom w:val="none" w:sz="0" w:space="0" w:color="auto"/>
            <w:right w:val="none" w:sz="0" w:space="0" w:color="auto"/>
          </w:divBdr>
          <w:divsChild>
            <w:div w:id="1266693972">
              <w:marLeft w:val="0"/>
              <w:marRight w:val="0"/>
              <w:marTop w:val="0"/>
              <w:marBottom w:val="0"/>
              <w:divBdr>
                <w:top w:val="none" w:sz="0" w:space="0" w:color="auto"/>
                <w:left w:val="none" w:sz="0" w:space="0" w:color="auto"/>
                <w:bottom w:val="none" w:sz="0" w:space="0" w:color="auto"/>
                <w:right w:val="none" w:sz="0" w:space="0" w:color="auto"/>
              </w:divBdr>
              <w:divsChild>
                <w:div w:id="1009714422">
                  <w:marLeft w:val="0"/>
                  <w:marRight w:val="0"/>
                  <w:marTop w:val="0"/>
                  <w:marBottom w:val="0"/>
                  <w:divBdr>
                    <w:top w:val="none" w:sz="0" w:space="0" w:color="auto"/>
                    <w:left w:val="none" w:sz="0" w:space="0" w:color="auto"/>
                    <w:bottom w:val="none" w:sz="0" w:space="0" w:color="auto"/>
                    <w:right w:val="none" w:sz="0" w:space="0" w:color="auto"/>
                  </w:divBdr>
                  <w:divsChild>
                    <w:div w:id="1750612427">
                      <w:marLeft w:val="0"/>
                      <w:marRight w:val="0"/>
                      <w:marTop w:val="0"/>
                      <w:marBottom w:val="0"/>
                      <w:divBdr>
                        <w:top w:val="none" w:sz="0" w:space="0" w:color="auto"/>
                        <w:left w:val="none" w:sz="0" w:space="0" w:color="auto"/>
                        <w:bottom w:val="none" w:sz="0" w:space="0" w:color="auto"/>
                        <w:right w:val="none" w:sz="0" w:space="0" w:color="auto"/>
                      </w:divBdr>
                      <w:divsChild>
                        <w:div w:id="2074425507">
                          <w:marLeft w:val="300"/>
                          <w:marRight w:val="300"/>
                          <w:marTop w:val="300"/>
                          <w:marBottom w:val="300"/>
                          <w:divBdr>
                            <w:top w:val="none" w:sz="0" w:space="0" w:color="auto"/>
                            <w:left w:val="none" w:sz="0" w:space="0" w:color="auto"/>
                            <w:bottom w:val="none" w:sz="0" w:space="0" w:color="auto"/>
                            <w:right w:val="none" w:sz="0" w:space="0" w:color="auto"/>
                          </w:divBdr>
                          <w:divsChild>
                            <w:div w:id="1193807799">
                              <w:marLeft w:val="0"/>
                              <w:marRight w:val="0"/>
                              <w:marTop w:val="0"/>
                              <w:marBottom w:val="0"/>
                              <w:divBdr>
                                <w:top w:val="none" w:sz="0" w:space="0" w:color="auto"/>
                                <w:left w:val="none" w:sz="0" w:space="0" w:color="auto"/>
                                <w:bottom w:val="none" w:sz="0" w:space="0" w:color="auto"/>
                                <w:right w:val="none" w:sz="0" w:space="0" w:color="auto"/>
                              </w:divBdr>
                              <w:divsChild>
                                <w:div w:id="115030764">
                                  <w:marLeft w:val="0"/>
                                  <w:marRight w:val="0"/>
                                  <w:marTop w:val="0"/>
                                  <w:marBottom w:val="150"/>
                                  <w:divBdr>
                                    <w:top w:val="none" w:sz="0" w:space="0" w:color="auto"/>
                                    <w:left w:val="none" w:sz="0" w:space="0" w:color="auto"/>
                                    <w:bottom w:val="none" w:sz="0" w:space="0" w:color="auto"/>
                                    <w:right w:val="none" w:sz="0" w:space="0" w:color="auto"/>
                                  </w:divBdr>
                                </w:div>
                                <w:div w:id="542405575">
                                  <w:marLeft w:val="0"/>
                                  <w:marRight w:val="0"/>
                                  <w:marTop w:val="0"/>
                                  <w:marBottom w:val="0"/>
                                  <w:divBdr>
                                    <w:top w:val="none" w:sz="0" w:space="0" w:color="auto"/>
                                    <w:left w:val="none" w:sz="0" w:space="0" w:color="auto"/>
                                    <w:bottom w:val="none" w:sz="0" w:space="0" w:color="auto"/>
                                    <w:right w:val="none" w:sz="0" w:space="0" w:color="auto"/>
                                  </w:divBdr>
                                  <w:divsChild>
                                    <w:div w:id="1987775763">
                                      <w:marLeft w:val="75"/>
                                      <w:marRight w:val="75"/>
                                      <w:marTop w:val="150"/>
                                      <w:marBottom w:val="0"/>
                                      <w:divBdr>
                                        <w:top w:val="none" w:sz="0" w:space="0" w:color="auto"/>
                                        <w:left w:val="none" w:sz="0" w:space="0" w:color="auto"/>
                                        <w:bottom w:val="none" w:sz="0" w:space="0" w:color="auto"/>
                                        <w:right w:val="none" w:sz="0" w:space="0" w:color="auto"/>
                                      </w:divBdr>
                                      <w:divsChild>
                                        <w:div w:id="135614398">
                                          <w:marLeft w:val="0"/>
                                          <w:marRight w:val="0"/>
                                          <w:marTop w:val="0"/>
                                          <w:marBottom w:val="0"/>
                                          <w:divBdr>
                                            <w:top w:val="none" w:sz="0" w:space="0" w:color="auto"/>
                                            <w:left w:val="none" w:sz="0" w:space="0" w:color="auto"/>
                                            <w:bottom w:val="none" w:sz="0" w:space="0" w:color="auto"/>
                                            <w:right w:val="none" w:sz="0" w:space="0" w:color="auto"/>
                                          </w:divBdr>
                                          <w:divsChild>
                                            <w:div w:id="365834323">
                                              <w:marLeft w:val="0"/>
                                              <w:marRight w:val="0"/>
                                              <w:marTop w:val="0"/>
                                              <w:marBottom w:val="0"/>
                                              <w:divBdr>
                                                <w:top w:val="none" w:sz="0" w:space="0" w:color="auto"/>
                                                <w:left w:val="none" w:sz="0" w:space="0" w:color="auto"/>
                                                <w:bottom w:val="none" w:sz="0" w:space="0" w:color="auto"/>
                                                <w:right w:val="none" w:sz="0" w:space="0" w:color="auto"/>
                                              </w:divBdr>
                                            </w:div>
                                            <w:div w:id="1823036459">
                                              <w:marLeft w:val="0"/>
                                              <w:marRight w:val="0"/>
                                              <w:marTop w:val="0"/>
                                              <w:marBottom w:val="0"/>
                                              <w:divBdr>
                                                <w:top w:val="none" w:sz="0" w:space="0" w:color="auto"/>
                                                <w:left w:val="none" w:sz="0" w:space="0" w:color="auto"/>
                                                <w:bottom w:val="none" w:sz="0" w:space="0" w:color="auto"/>
                                                <w:right w:val="none" w:sz="0" w:space="0" w:color="auto"/>
                                              </w:divBdr>
                                              <w:divsChild>
                                                <w:div w:id="1613586908">
                                                  <w:marLeft w:val="0"/>
                                                  <w:marRight w:val="0"/>
                                                  <w:marTop w:val="0"/>
                                                  <w:marBottom w:val="0"/>
                                                  <w:divBdr>
                                                    <w:top w:val="none" w:sz="0" w:space="0" w:color="auto"/>
                                                    <w:left w:val="none" w:sz="0" w:space="0" w:color="auto"/>
                                                    <w:bottom w:val="none" w:sz="0" w:space="0" w:color="auto"/>
                                                    <w:right w:val="none" w:sz="0" w:space="0" w:color="auto"/>
                                                  </w:divBdr>
                                                  <w:divsChild>
                                                    <w:div w:id="1819572240">
                                                      <w:marLeft w:val="0"/>
                                                      <w:marRight w:val="0"/>
                                                      <w:marTop w:val="0"/>
                                                      <w:marBottom w:val="0"/>
                                                      <w:divBdr>
                                                        <w:top w:val="none" w:sz="0" w:space="0" w:color="auto"/>
                                                        <w:left w:val="none" w:sz="0" w:space="0" w:color="auto"/>
                                                        <w:bottom w:val="none" w:sz="0" w:space="0" w:color="auto"/>
                                                        <w:right w:val="none" w:sz="0" w:space="0" w:color="auto"/>
                                                      </w:divBdr>
                                                    </w:div>
                                                    <w:div w:id="991518296">
                                                      <w:marLeft w:val="0"/>
                                                      <w:marRight w:val="0"/>
                                                      <w:marTop w:val="0"/>
                                                      <w:marBottom w:val="0"/>
                                                      <w:divBdr>
                                                        <w:top w:val="none" w:sz="0" w:space="0" w:color="auto"/>
                                                        <w:left w:val="none" w:sz="0" w:space="0" w:color="auto"/>
                                                        <w:bottom w:val="none" w:sz="0" w:space="0" w:color="auto"/>
                                                        <w:right w:val="none" w:sz="0" w:space="0" w:color="auto"/>
                                                      </w:divBdr>
                                                    </w:div>
                                                    <w:div w:id="2093700413">
                                                      <w:marLeft w:val="0"/>
                                                      <w:marRight w:val="0"/>
                                                      <w:marTop w:val="0"/>
                                                      <w:marBottom w:val="0"/>
                                                      <w:divBdr>
                                                        <w:top w:val="none" w:sz="0" w:space="0" w:color="auto"/>
                                                        <w:left w:val="none" w:sz="0" w:space="0" w:color="auto"/>
                                                        <w:bottom w:val="none" w:sz="0" w:space="0" w:color="auto"/>
                                                        <w:right w:val="none" w:sz="0" w:space="0" w:color="auto"/>
                                                      </w:divBdr>
                                                    </w:div>
                                                    <w:div w:id="83184403">
                                                      <w:marLeft w:val="0"/>
                                                      <w:marRight w:val="0"/>
                                                      <w:marTop w:val="0"/>
                                                      <w:marBottom w:val="0"/>
                                                      <w:divBdr>
                                                        <w:top w:val="none" w:sz="0" w:space="0" w:color="auto"/>
                                                        <w:left w:val="none" w:sz="0" w:space="0" w:color="auto"/>
                                                        <w:bottom w:val="none" w:sz="0" w:space="0" w:color="auto"/>
                                                        <w:right w:val="none" w:sz="0" w:space="0" w:color="auto"/>
                                                      </w:divBdr>
                                                    </w:div>
                                                    <w:div w:id="6450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324">
                                          <w:marLeft w:val="0"/>
                                          <w:marRight w:val="0"/>
                                          <w:marTop w:val="0"/>
                                          <w:marBottom w:val="0"/>
                                          <w:divBdr>
                                            <w:top w:val="none" w:sz="0" w:space="0" w:color="auto"/>
                                            <w:left w:val="none" w:sz="0" w:space="0" w:color="auto"/>
                                            <w:bottom w:val="none" w:sz="0" w:space="0" w:color="auto"/>
                                            <w:right w:val="none" w:sz="0" w:space="0" w:color="auto"/>
                                          </w:divBdr>
                                          <w:divsChild>
                                            <w:div w:id="1075977595">
                                              <w:marLeft w:val="0"/>
                                              <w:marRight w:val="0"/>
                                              <w:marTop w:val="0"/>
                                              <w:marBottom w:val="0"/>
                                              <w:divBdr>
                                                <w:top w:val="none" w:sz="0" w:space="0" w:color="auto"/>
                                                <w:left w:val="none" w:sz="0" w:space="0" w:color="auto"/>
                                                <w:bottom w:val="none" w:sz="0" w:space="0" w:color="auto"/>
                                                <w:right w:val="none" w:sz="0" w:space="0" w:color="auto"/>
                                              </w:divBdr>
                                            </w:div>
                                            <w:div w:id="1474132220">
                                              <w:marLeft w:val="0"/>
                                              <w:marRight w:val="0"/>
                                              <w:marTop w:val="0"/>
                                              <w:marBottom w:val="0"/>
                                              <w:divBdr>
                                                <w:top w:val="none" w:sz="0" w:space="0" w:color="auto"/>
                                                <w:left w:val="none" w:sz="0" w:space="0" w:color="auto"/>
                                                <w:bottom w:val="none" w:sz="0" w:space="0" w:color="auto"/>
                                                <w:right w:val="none" w:sz="0" w:space="0" w:color="auto"/>
                                              </w:divBdr>
                                              <w:divsChild>
                                                <w:div w:id="1066151414">
                                                  <w:marLeft w:val="0"/>
                                                  <w:marRight w:val="0"/>
                                                  <w:marTop w:val="0"/>
                                                  <w:marBottom w:val="0"/>
                                                  <w:divBdr>
                                                    <w:top w:val="none" w:sz="0" w:space="0" w:color="auto"/>
                                                    <w:left w:val="none" w:sz="0" w:space="0" w:color="auto"/>
                                                    <w:bottom w:val="none" w:sz="0" w:space="0" w:color="auto"/>
                                                    <w:right w:val="none" w:sz="0" w:space="0" w:color="auto"/>
                                                  </w:divBdr>
                                                  <w:divsChild>
                                                    <w:div w:id="3550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3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sdn.microsoft.com/en-us/library/ms537503(VS.85).aspx" TargetMode="External"/><Relationship Id="rId26" Type="http://schemas.openxmlformats.org/officeDocument/2006/relationships/hyperlink" Target="http://msdn.microsoft.com/en-us/library/aa384274(VS.85).aspx" TargetMode="External"/><Relationship Id="rId39" Type="http://schemas.openxmlformats.org/officeDocument/2006/relationships/hyperlink" Target="http://msdn.microsoft.com/en-us/library/ms684139(VS.85).aspx" TargetMode="External"/><Relationship Id="rId21" Type="http://schemas.openxmlformats.org/officeDocument/2006/relationships/hyperlink" Target="http://code.msdn.microsoft.com/ie8whitepapers/Release/ProjectReleases.aspx?ReleaseId=531" TargetMode="External"/><Relationship Id="rId34" Type="http://schemas.openxmlformats.org/officeDocument/2006/relationships/hyperlink" Target="http://technet.microsoft.com/en-us/ts/default.aspx" TargetMode="External"/><Relationship Id="rId42" Type="http://schemas.openxmlformats.org/officeDocument/2006/relationships/hyperlink" Target="http://msdn.microsoft.com/en-us/library/aa384219(VS.85).aspx" TargetMode="External"/><Relationship Id="rId47" Type="http://schemas.openxmlformats.org/officeDocument/2006/relationships/hyperlink" Target="http://msdn.microsoft.com/en-us/library/aa384228(VS.85).aspx" TargetMode="External"/><Relationship Id="rId50" Type="http://schemas.openxmlformats.org/officeDocument/2006/relationships/hyperlink" Target="http://msdn.microsoft.com/en-us/library/aa384163(VS.85).aspx" TargetMode="External"/><Relationship Id="rId55" Type="http://schemas.openxmlformats.org/officeDocument/2006/relationships/hyperlink" Target="http://msdn.microsoft.com/en-us/library/bb757005.aspx" TargetMode="External"/><Relationship Id="rId63" Type="http://schemas.openxmlformats.org/officeDocument/2006/relationships/hyperlink" Target="http://www.microsoft.com/whdc/maintain/StartWER.mspx" TargetMode="External"/><Relationship Id="rId68" Type="http://schemas.openxmlformats.org/officeDocument/2006/relationships/hyperlink" Target="https://securitycenter.verisign.com/celp/enroll/retail;jsessionid=HZpCyxsw5nz42yBnR36l1O1MJWT1wAgzXSS1rJ2fhwZsXOzdVOGJ!-254355561" TargetMode="External"/><Relationship Id="rId76" Type="http://schemas.openxmlformats.org/officeDocument/2006/relationships/hyperlink" Target="http://go.microsoft.com/fwlink/?LinkID=111715" TargetMode="External"/><Relationship Id="rId7" Type="http://schemas.openxmlformats.org/officeDocument/2006/relationships/settings" Target="settings.xml"/><Relationship Id="rId71" Type="http://schemas.openxmlformats.org/officeDocument/2006/relationships/hyperlink" Target="http://www.innovateonwindows.com/logo" TargetMode="External"/><Relationship Id="rId2" Type="http://schemas.openxmlformats.org/officeDocument/2006/relationships/customXml" Target="../customXml/item2.xml"/><Relationship Id="rId16" Type="http://schemas.openxmlformats.org/officeDocument/2006/relationships/hyperlink" Target="http://msdn.microsoft.com/en-us/library/ms537503(VS.85).aspx" TargetMode="External"/><Relationship Id="rId29" Type="http://schemas.openxmlformats.org/officeDocument/2006/relationships/hyperlink" Target="link" TargetMode="External"/><Relationship Id="rId11" Type="http://schemas.openxmlformats.org/officeDocument/2006/relationships/footer" Target="footer1.xml"/><Relationship Id="rId24" Type="http://schemas.openxmlformats.org/officeDocument/2006/relationships/hyperlink" Target="http://msdn2.microsoft.com/en-us/library/aa366553.aspx" TargetMode="External"/><Relationship Id="rId32" Type="http://schemas.openxmlformats.org/officeDocument/2006/relationships/hyperlink" Target="http://msdn.microsoft.com/en-us/library/aa383490(VS.85).aspx" TargetMode="External"/><Relationship Id="rId37" Type="http://schemas.openxmlformats.org/officeDocument/2006/relationships/hyperlink" Target="http://msdn.microsoft.com/en-us/library/ms740786(VS.85).aspx" TargetMode="External"/><Relationship Id="rId40" Type="http://schemas.openxmlformats.org/officeDocument/2006/relationships/hyperlink" Target="http://msdn.microsoft.com/en-us/library/ms724340(VS.85).aspx" TargetMode="External"/><Relationship Id="rId45" Type="http://schemas.openxmlformats.org/officeDocument/2006/relationships/hyperlink" Target="http://msdn.microsoft.com/en-us/library/aa384187(VS.85).aspx" TargetMode="External"/><Relationship Id="rId53" Type="http://schemas.openxmlformats.org/officeDocument/2006/relationships/hyperlink" Target="http://www.innovateon.com/" TargetMode="External"/><Relationship Id="rId58" Type="http://schemas.openxmlformats.org/officeDocument/2006/relationships/hyperlink" Target="http://www.microsoft.com/whdc/DevTools/Debugging/default.mspx" TargetMode="External"/><Relationship Id="rId66" Type="http://schemas.openxmlformats.org/officeDocument/2006/relationships/hyperlink" Target="http://www.innovateonwindows.com/logo" TargetMode="External"/><Relationship Id="rId74" Type="http://schemas.openxmlformats.org/officeDocument/2006/relationships/hyperlink" Target="http://go.microsoft.com/fwlink/?LinkID=111718" TargetMode="External"/><Relationship Id="rId79" Type="http://schemas.openxmlformats.org/officeDocument/2006/relationships/hyperlink" Target="mailto:SWLogo@Microsoft.com" TargetMode="External"/><Relationship Id="rId5" Type="http://schemas.openxmlformats.org/officeDocument/2006/relationships/numbering" Target="numbering.xml"/><Relationship Id="rId61" Type="http://schemas.openxmlformats.org/officeDocument/2006/relationships/hyperlink" Target="http://msdn.microsoft.com/en-us/library/ms220948.aspx"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msdn.microsoft.com/en-us/library/ms537503(VS.85).aspx" TargetMode="External"/><Relationship Id="rId31" Type="http://schemas.openxmlformats.org/officeDocument/2006/relationships/hyperlink" Target="http://technet2.microsoft.com/windowsserver2008/en/servermanager/terminalservices.mspx" TargetMode="External"/><Relationship Id="rId44" Type="http://schemas.openxmlformats.org/officeDocument/2006/relationships/hyperlink" Target="http://msdn.microsoft.com/en-us/library/aa384232(VS.85).aspx" TargetMode="External"/><Relationship Id="rId52" Type="http://schemas.openxmlformats.org/officeDocument/2006/relationships/hyperlink" Target="http://msdn.microsoft.com/en-us/library/ms724340(VS.85).aspx" TargetMode="External"/><Relationship Id="rId60" Type="http://schemas.openxmlformats.org/officeDocument/2006/relationships/hyperlink" Target="http://www.microsoft.com/downloads/details.aspx?FamilyID=bd02c19c-1250-433c-8c1b-2619bd93b3a2&amp;DisplayLang=en" TargetMode="External"/><Relationship Id="rId65" Type="http://schemas.openxmlformats.org/officeDocument/2006/relationships/hyperlink" Target="https://winqual.microsoft.com" TargetMode="External"/><Relationship Id="rId73" Type="http://schemas.openxmlformats.org/officeDocument/2006/relationships/hyperlink" Target="http://www.innovateon.com/" TargetMode="External"/><Relationship Id="rId78" Type="http://schemas.openxmlformats.org/officeDocument/2006/relationships/hyperlink" Target="http://forums.microsoft.com/MSDN/ShowForum.aspx?ForumID=1850&amp;SiteID=1" TargetMode="External"/><Relationship Id="rId8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sdn.microsoft.com/en-us/library/bb757005.aspx" TargetMode="External"/><Relationship Id="rId22" Type="http://schemas.openxmlformats.org/officeDocument/2006/relationships/hyperlink" Target="http://msdn.microsoft.com/en-us/library/aa752038(VS.85).aspx" TargetMode="External"/><Relationship Id="rId27" Type="http://schemas.openxmlformats.org/officeDocument/2006/relationships/hyperlink" Target="http://msdn.microsoft.com/en-us/library/aa384163(VS.85).aspx" TargetMode="External"/><Relationship Id="rId30" Type="http://schemas.openxmlformats.org/officeDocument/2006/relationships/hyperlink" Target="http://www.microsoft.com/windowsserver2008/en/us/ts-product-home.aspx" TargetMode="External"/><Relationship Id="rId35" Type="http://schemas.openxmlformats.org/officeDocument/2006/relationships/hyperlink" Target="http://www.microsoft.com/windowsserver2008/en/us/ts-product-home.aspx" TargetMode="External"/><Relationship Id="rId43" Type="http://schemas.openxmlformats.org/officeDocument/2006/relationships/hyperlink" Target="http://msdn.microsoft.com/en-us/library/aa384274(VS.85).aspx" TargetMode="External"/><Relationship Id="rId48" Type="http://schemas.openxmlformats.org/officeDocument/2006/relationships/hyperlink" Target="http://msdn.microsoft.com/en-us/library/aa384203(VS.85).aspx" TargetMode="External"/><Relationship Id="rId56" Type="http://schemas.openxmlformats.org/officeDocument/2006/relationships/hyperlink" Target="https://winqual.microsoft.com/" TargetMode="External"/><Relationship Id="rId64" Type="http://schemas.openxmlformats.org/officeDocument/2006/relationships/hyperlink" Target="http://winqual.microsoft.com/" TargetMode="External"/><Relationship Id="rId69" Type="http://schemas.openxmlformats.org/officeDocument/2006/relationships/hyperlink" Target="http://forums.microsoft.com/MSDN/ShowForum.aspx?ForumID=1850&amp;SiteID=1" TargetMode="External"/><Relationship Id="rId77" Type="http://schemas.openxmlformats.org/officeDocument/2006/relationships/hyperlink" Target="http://go.microsoft.com/fwlink/?LinkID=111722" TargetMode="External"/><Relationship Id="rId8" Type="http://schemas.openxmlformats.org/officeDocument/2006/relationships/webSettings" Target="webSettings.xml"/><Relationship Id="rId51" Type="http://schemas.openxmlformats.org/officeDocument/2006/relationships/hyperlink" Target="http://msdn.microsoft.com/en-us/library/ms684139(VS.85).aspx" TargetMode="External"/><Relationship Id="rId72" Type="http://schemas.openxmlformats.org/officeDocument/2006/relationships/hyperlink" Target="http://www.InnovateOnWindowsServer.com" TargetMode="External"/><Relationship Id="rId80" Type="http://schemas.openxmlformats.org/officeDocument/2006/relationships/hyperlink" Target="https://winqual.microsoft.com"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msdn.microsoft.com/en-us/library/aa752038(VS.85).aspx" TargetMode="External"/><Relationship Id="rId25" Type="http://schemas.openxmlformats.org/officeDocument/2006/relationships/hyperlink" Target="http://blogs.msdn.com/michael_howard/archive/2008/01/29/new-nx-apis-added-to-windows-vista-sp1-windows-xp-sp3-and-windows-server-2008.aspx" TargetMode="External"/><Relationship Id="rId33" Type="http://schemas.openxmlformats.org/officeDocument/2006/relationships/hyperlink" Target="http://msdn.microsoft.com/en-us/library/aa383490(VS.85).aspx" TargetMode="External"/><Relationship Id="rId38" Type="http://schemas.openxmlformats.org/officeDocument/2006/relationships/hyperlink" Target="http://msdn2.microsoft.com/en-us/library/cc136992(VS.85).aspx" TargetMode="External"/><Relationship Id="rId46" Type="http://schemas.openxmlformats.org/officeDocument/2006/relationships/hyperlink" Target="http://msdn.microsoft.com/en-us/library/aa384209(VS.85).aspx" TargetMode="External"/><Relationship Id="rId59" Type="http://schemas.openxmlformats.org/officeDocument/2006/relationships/hyperlink" Target="http://msdn.microsoft.com/en-us/library/ms644353.aspx" TargetMode="External"/><Relationship Id="rId67" Type="http://schemas.openxmlformats.org/officeDocument/2006/relationships/hyperlink" Target="https://winqual.microsoft.com/" TargetMode="External"/><Relationship Id="rId20" Type="http://schemas.openxmlformats.org/officeDocument/2006/relationships/hyperlink" Target="http://blogs.msdn.com/ie/archive/2008/02/21/the-internet-explorer-8-user-agent-string.aspx" TargetMode="External"/><Relationship Id="rId41" Type="http://schemas.openxmlformats.org/officeDocument/2006/relationships/hyperlink" Target="http://msdn.microsoft.com/en-us/library/aa384249(VS.85).aspx" TargetMode="External"/><Relationship Id="rId54" Type="http://schemas.openxmlformats.org/officeDocument/2006/relationships/hyperlink" Target="http://msdn.microsoft.com/en-us/library/bb757005.aspx" TargetMode="External"/><Relationship Id="rId62" Type="http://schemas.openxmlformats.org/officeDocument/2006/relationships/hyperlink" Target="https://winqual.microsoft.com" TargetMode="External"/><Relationship Id="rId70" Type="http://schemas.openxmlformats.org/officeDocument/2006/relationships/hyperlink" Target="mailto:WsLogoFB@Microsoft.com" TargetMode="External"/><Relationship Id="rId75" Type="http://schemas.openxmlformats.org/officeDocument/2006/relationships/hyperlink" Target="http://go.microsoft.com/fwlink/?LinkID=111717"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SVALLUP@microsovt.com" TargetMode="External"/><Relationship Id="rId23" Type="http://schemas.openxmlformats.org/officeDocument/2006/relationships/hyperlink" Target="http://blogs.msdn.com/ie/archive/2008/04/08/ie8-security-part-I_3A00_-dep-nx-memory-protection.aspx" TargetMode="External"/><Relationship Id="rId28" Type="http://schemas.openxmlformats.org/officeDocument/2006/relationships/hyperlink" Target="http://msdn.microsoft.com/en-us/library/ms723891(VS.85).aspx" TargetMode="External"/><Relationship Id="rId36" Type="http://schemas.openxmlformats.org/officeDocument/2006/relationships/hyperlink" Target="link" TargetMode="External"/><Relationship Id="rId49" Type="http://schemas.openxmlformats.org/officeDocument/2006/relationships/hyperlink" Target="http://msdn.microsoft.com/en-us/library/aa384143(VS.85).aspx" TargetMode="External"/><Relationship Id="rId57" Type="http://schemas.openxmlformats.org/officeDocument/2006/relationships/hyperlink" Target="http://www.microsoft.com/whdc/maintain/StartWER.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18B06D911D9428B1179F258F8AB37" ma:contentTypeVersion="1" ma:contentTypeDescription="Create a new document." ma:contentTypeScope="" ma:versionID="4db50de2a337d0c0cdd63a983a315a70">
  <xsd:schema xmlns:xsd="http://www.w3.org/2001/XMLSchema" xmlns:p="http://schemas.microsoft.com/office/2006/metadata/properties" xmlns:ns2="b3615d02-bd5b-4fc2-b146-f4b341cac78c" targetNamespace="http://schemas.microsoft.com/office/2006/metadata/properties" ma:root="true" ma:fieldsID="b7a0f8cff4adf8b53502eed310584459" ns2:_="">
    <xsd:import namespace="b3615d02-bd5b-4fc2-b146-f4b341cac78c"/>
    <xsd:element name="properties">
      <xsd:complexType>
        <xsd:sequence>
          <xsd:element name="documentManagement">
            <xsd:complexType>
              <xsd:all>
                <xsd:element ref="ns2:Date" minOccurs="0"/>
              </xsd:all>
            </xsd:complexType>
          </xsd:element>
        </xsd:sequence>
      </xsd:complexType>
    </xsd:element>
  </xsd:schema>
  <xsd:schema xmlns:xsd="http://www.w3.org/2001/XMLSchema" xmlns:dms="http://schemas.microsoft.com/office/2006/documentManagement/types" targetNamespace="b3615d02-bd5b-4fc2-b146-f4b341cac78c" elementFormDefault="qualified">
    <xsd:import namespace="http://schemas.microsoft.com/office/2006/documentManagement/types"/>
    <xsd:element name="Date" ma:index="8"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Date xmlns="b3615d02-bd5b-4fc2-b146-f4b341cac78c">2008-10-30T07:00:00+00:00</Date>
  </documentManagement>
</p:properties>
</file>

<file path=customXml/itemProps1.xml><?xml version="1.0" encoding="utf-8"?>
<ds:datastoreItem xmlns:ds="http://schemas.openxmlformats.org/officeDocument/2006/customXml" ds:itemID="{46E7A246-2153-4086-BADD-2E192BE4BCC7}"/>
</file>

<file path=customXml/itemProps2.xml><?xml version="1.0" encoding="utf-8"?>
<ds:datastoreItem xmlns:ds="http://schemas.openxmlformats.org/officeDocument/2006/customXml" ds:itemID="{D36C4AE8-4318-4F05-8ED0-A7F9FEEFA7AC}"/>
</file>

<file path=customXml/itemProps3.xml><?xml version="1.0" encoding="utf-8"?>
<ds:datastoreItem xmlns:ds="http://schemas.openxmlformats.org/officeDocument/2006/customXml" ds:itemID="{26E7BA74-2D37-4818-BA67-F01F60DF8E79}"/>
</file>

<file path=customXml/itemProps4.xml><?xml version="1.0" encoding="utf-8"?>
<ds:datastoreItem xmlns:ds="http://schemas.openxmlformats.org/officeDocument/2006/customXml" ds:itemID="{7269CB5D-19D8-4AFE-A8F5-885B3E6610E1}"/>
</file>

<file path=docProps/app.xml><?xml version="1.0" encoding="utf-8"?>
<Properties xmlns="http://schemas.openxmlformats.org/officeDocument/2006/extended-properties" xmlns:vt="http://schemas.openxmlformats.org/officeDocument/2006/docPropsVTypes">
  <Template>Normal.dotm</Template>
  <TotalTime>1</TotalTime>
  <Pages>45</Pages>
  <Words>11850</Words>
  <Characters>67548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E. Alban</dc:creator>
  <cp:lastModifiedBy>Barbara E. Alban</cp:lastModifiedBy>
  <cp:revision>2</cp:revision>
  <cp:lastPrinted>2008-10-28T22:09:00Z</cp:lastPrinted>
  <dcterms:created xsi:type="dcterms:W3CDTF">2008-10-30T23:06:00Z</dcterms:created>
  <dcterms:modified xsi:type="dcterms:W3CDTF">2008-10-30T23:06:00Z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0x01010051118B06D911D9428B1179F258F8AB37</vt:lpwstr>
  </property>
</Properties>
</file>